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C24E6" w14:textId="77777777" w:rsidR="00C13496" w:rsidRDefault="00B9638A" w:rsidP="00C13496">
      <w:pPr>
        <w:ind w:firstLine="0"/>
        <w:jc w:val="center"/>
        <w:rPr>
          <w:b/>
          <w:bCs/>
          <w:spacing w:val="20"/>
        </w:rPr>
      </w:pPr>
      <w:r w:rsidRPr="00B9638A">
        <w:rPr>
          <w:b/>
          <w:bCs/>
          <w:spacing w:val="20"/>
        </w:rPr>
        <w:t xml:space="preserve">Первое весеннее заседание семинара </w:t>
      </w:r>
    </w:p>
    <w:p w14:paraId="388AB3D7" w14:textId="4AF08E4E" w:rsidR="00A53562" w:rsidRDefault="00B9638A" w:rsidP="00C13496">
      <w:pPr>
        <w:ind w:firstLine="0"/>
        <w:jc w:val="center"/>
        <w:rPr>
          <w:b/>
          <w:bCs/>
          <w:spacing w:val="20"/>
        </w:rPr>
      </w:pPr>
      <w:r w:rsidRPr="00B9638A">
        <w:rPr>
          <w:b/>
          <w:bCs/>
          <w:spacing w:val="20"/>
        </w:rPr>
        <w:t>«Труды и дни Александра Солженицына»</w:t>
      </w:r>
    </w:p>
    <w:p w14:paraId="5DA2BF99" w14:textId="77777777" w:rsidR="00C13496" w:rsidRPr="00B9638A" w:rsidRDefault="00C13496">
      <w:pPr>
        <w:rPr>
          <w:b/>
          <w:bCs/>
          <w:spacing w:val="20"/>
        </w:rPr>
      </w:pPr>
    </w:p>
    <w:p w14:paraId="01CAB43F" w14:textId="7E8BDF45" w:rsidR="00B9638A" w:rsidRDefault="00B9638A">
      <w:pPr>
        <w:rPr>
          <w:i/>
          <w:iCs/>
        </w:rPr>
      </w:pPr>
      <w:r w:rsidRPr="00B9638A">
        <w:rPr>
          <w:i/>
          <w:iCs/>
        </w:rPr>
        <w:t>12 марта 2024 года</w:t>
      </w:r>
      <w:r>
        <w:t xml:space="preserve"> </w:t>
      </w:r>
      <w:r w:rsidRPr="00B9638A">
        <w:rPr>
          <w:i/>
          <w:iCs/>
        </w:rPr>
        <w:t xml:space="preserve">в Музее-квартире Александра Солженицына на Тверской прошел очередной семинар, посвященный жизни и творчеству </w:t>
      </w:r>
      <w:r w:rsidRPr="00311BF4">
        <w:rPr>
          <w:i/>
          <w:iCs/>
        </w:rPr>
        <w:t>писателя.</w:t>
      </w:r>
    </w:p>
    <w:p w14:paraId="52FB0681" w14:textId="233B774E" w:rsidR="00B9638A" w:rsidRDefault="00833A65">
      <w:r>
        <w:t xml:space="preserve">Обстоятельный доклад о деятельности </w:t>
      </w:r>
      <w:r w:rsidR="00355732" w:rsidRPr="00355732">
        <w:t>Саратовского национального исследовательского государственного университета им. Н.Г. Чернышевского</w:t>
      </w:r>
      <w:r>
        <w:t xml:space="preserve"> по изучению наследия </w:t>
      </w:r>
      <w:r w:rsidR="00311BF4">
        <w:t>Солженицына</w:t>
      </w:r>
      <w:r>
        <w:t xml:space="preserve"> представила доктор </w:t>
      </w:r>
      <w:r w:rsidR="006622E6">
        <w:t xml:space="preserve">филологических </w:t>
      </w:r>
      <w:r>
        <w:t>наук,</w:t>
      </w:r>
      <w:r w:rsidR="006622E6">
        <w:t xml:space="preserve"> профессор,</w:t>
      </w:r>
      <w:r>
        <w:t xml:space="preserve"> ведущий специалист-</w:t>
      </w:r>
      <w:proofErr w:type="spellStart"/>
      <w:r>
        <w:t>солженицыновед</w:t>
      </w:r>
      <w:proofErr w:type="spellEnd"/>
      <w:r>
        <w:t xml:space="preserve"> Гульнара </w:t>
      </w:r>
      <w:proofErr w:type="spellStart"/>
      <w:r>
        <w:t>Монеровна</w:t>
      </w:r>
      <w:proofErr w:type="spellEnd"/>
      <w:r>
        <w:t xml:space="preserve"> </w:t>
      </w:r>
      <w:proofErr w:type="spellStart"/>
      <w:r>
        <w:t>Алтынбаева</w:t>
      </w:r>
      <w:proofErr w:type="spellEnd"/>
      <w:r>
        <w:t xml:space="preserve">. </w:t>
      </w:r>
    </w:p>
    <w:p w14:paraId="316BCB77" w14:textId="16CEC0FC" w:rsidR="00FF5B32" w:rsidRDefault="000851E3">
      <w:r>
        <w:t>Исследователь</w:t>
      </w:r>
      <w:r w:rsidR="00891F32">
        <w:t>ница</w:t>
      </w:r>
      <w:r>
        <w:t xml:space="preserve"> рассказал</w:t>
      </w:r>
      <w:r w:rsidR="00891F32">
        <w:t>а</w:t>
      </w:r>
      <w:r>
        <w:t xml:space="preserve"> о приезд</w:t>
      </w:r>
      <w:bookmarkStart w:id="0" w:name="_GoBack"/>
      <w:bookmarkEnd w:id="0"/>
      <w:r>
        <w:t xml:space="preserve">е </w:t>
      </w:r>
      <w:r w:rsidR="00311BF4">
        <w:t>писателя</w:t>
      </w:r>
      <w:r w:rsidR="00FF5B32">
        <w:t xml:space="preserve"> в Саратов 12</w:t>
      </w:r>
      <w:r w:rsidR="00FF5B32">
        <w:rPr>
          <w:rFonts w:cs="Times New Roman"/>
        </w:rPr>
        <w:t>‒</w:t>
      </w:r>
      <w:r w:rsidR="00FF5B32">
        <w:t>14</w:t>
      </w:r>
      <w:r w:rsidR="00903C5E">
        <w:t> </w:t>
      </w:r>
      <w:r w:rsidR="00FF5B32">
        <w:t xml:space="preserve">сентября 1995 года. Это событие было широко освещено в прессе. </w:t>
      </w:r>
      <w:r w:rsidR="00311BF4">
        <w:t>Александр Исаевич</w:t>
      </w:r>
      <w:r w:rsidR="00FF5B32">
        <w:t xml:space="preserve"> посетил Саратовский университет 13 сентября, пообщался с преподавателями и студентами. Впоследствии текст </w:t>
      </w:r>
      <w:r w:rsidR="00311BF4">
        <w:t xml:space="preserve">его </w:t>
      </w:r>
      <w:r w:rsidR="00FF5B32">
        <w:t xml:space="preserve">выступления в Саратове был включен в сборник </w:t>
      </w:r>
      <w:r w:rsidR="00FF5B32" w:rsidRPr="00311BF4">
        <w:t>публицистики.</w:t>
      </w:r>
      <w:r w:rsidR="00FF5B32">
        <w:t xml:space="preserve"> Жители </w:t>
      </w:r>
      <w:r>
        <w:t>города</w:t>
      </w:r>
      <w:r w:rsidR="00FF5B32">
        <w:t xml:space="preserve"> сохраняют память об этом визите</w:t>
      </w:r>
      <w:r w:rsidR="00891F32">
        <w:t xml:space="preserve">. В частности, </w:t>
      </w:r>
      <w:r w:rsidR="00FF5B32">
        <w:t xml:space="preserve">Нижне-Волжская студия кинохроники сняла документальный фильм о пребывании Солженицына в Саратове (автор </w:t>
      </w:r>
      <w:r w:rsidR="00FF5B32">
        <w:rPr>
          <w:rFonts w:cs="Times New Roman"/>
        </w:rPr>
        <w:t>—</w:t>
      </w:r>
      <w:r w:rsidR="00FF5B32">
        <w:t xml:space="preserve"> </w:t>
      </w:r>
      <w:r w:rsidR="00FF5B32" w:rsidRPr="00311BF4">
        <w:t>Н</w:t>
      </w:r>
      <w:r w:rsidR="00311BF4">
        <w:t>.</w:t>
      </w:r>
      <w:r w:rsidR="00FF5B32">
        <w:t xml:space="preserve"> Абрамова; режиссер </w:t>
      </w:r>
      <w:r w:rsidR="00FF5B32">
        <w:rPr>
          <w:rFonts w:cs="Times New Roman"/>
        </w:rPr>
        <w:t>—</w:t>
      </w:r>
      <w:r w:rsidR="00FF5B32">
        <w:t xml:space="preserve"> Д.</w:t>
      </w:r>
      <w:r>
        <w:t> </w:t>
      </w:r>
      <w:r w:rsidR="00FF5B32">
        <w:t xml:space="preserve">Луньков). </w:t>
      </w:r>
      <w:r w:rsidR="00AA5B7B">
        <w:t xml:space="preserve">Алтынбаева является составителем </w:t>
      </w:r>
      <w:r w:rsidR="00AA5B7B" w:rsidRPr="00311BF4">
        <w:t>буклета</w:t>
      </w:r>
      <w:r w:rsidR="00AA5B7B">
        <w:t xml:space="preserve"> «А.И.</w:t>
      </w:r>
      <w:r>
        <w:t> </w:t>
      </w:r>
      <w:r w:rsidR="00AA5B7B">
        <w:t xml:space="preserve">Солженицын в Саратове», который представляет хронику пребывания писателя на Саратовской земле, в его основе </w:t>
      </w:r>
      <w:r w:rsidR="00AA5B7B">
        <w:rPr>
          <w:rFonts w:cs="Times New Roman"/>
        </w:rPr>
        <w:t>— материалы СМИ, устные воспоминания, фот</w:t>
      </w:r>
      <w:proofErr w:type="gramStart"/>
      <w:r w:rsidR="00AA5B7B">
        <w:rPr>
          <w:rFonts w:cs="Times New Roman"/>
        </w:rPr>
        <w:t>о-</w:t>
      </w:r>
      <w:proofErr w:type="gramEnd"/>
      <w:r w:rsidR="00AA5B7B">
        <w:rPr>
          <w:rFonts w:cs="Times New Roman"/>
        </w:rPr>
        <w:t xml:space="preserve"> и видео-материалы. </w:t>
      </w:r>
      <w:r w:rsidR="007D2EE3">
        <w:rPr>
          <w:rFonts w:cs="Times New Roman"/>
        </w:rPr>
        <w:t>Музей-квартира А.И.</w:t>
      </w:r>
      <w:r w:rsidR="007D34A4">
        <w:rPr>
          <w:rFonts w:cs="Times New Roman"/>
        </w:rPr>
        <w:t> </w:t>
      </w:r>
      <w:r w:rsidR="007D2EE3">
        <w:rPr>
          <w:rFonts w:cs="Times New Roman"/>
        </w:rPr>
        <w:t xml:space="preserve">Солженицына и отдел по изучению наследия А.И. Солженицына Дома русского зарубежья выражают благодарность за переданные в их библиотеки экземпляры этого издания. </w:t>
      </w:r>
    </w:p>
    <w:p w14:paraId="174F4C48" w14:textId="61B0A525" w:rsidR="00833A65" w:rsidRDefault="0066012C">
      <w:r>
        <w:t xml:space="preserve">Основная часть доклада </w:t>
      </w:r>
      <w:r w:rsidR="00311BF4">
        <w:t xml:space="preserve">Гульнары </w:t>
      </w:r>
      <w:proofErr w:type="spellStart"/>
      <w:r w:rsidR="00311BF4">
        <w:t>Монеровны</w:t>
      </w:r>
      <w:proofErr w:type="spellEnd"/>
      <w:r>
        <w:t xml:space="preserve"> была посвящена</w:t>
      </w:r>
      <w:r w:rsidR="00833A65">
        <w:t xml:space="preserve"> </w:t>
      </w:r>
      <w:r w:rsidR="00833A65" w:rsidRPr="00311BF4">
        <w:t>масштабной работе</w:t>
      </w:r>
      <w:r w:rsidR="00833A65">
        <w:t xml:space="preserve"> по изучению творчества Солженицына, начало которой положила </w:t>
      </w:r>
      <w:r w:rsidR="00D53928">
        <w:t xml:space="preserve">профессор кафедры русской литературы </w:t>
      </w:r>
      <w:r w:rsidR="00D53928">
        <w:rPr>
          <w:lang w:val="en-US"/>
        </w:rPr>
        <w:t>XX</w:t>
      </w:r>
      <w:r w:rsidR="00D53928" w:rsidRPr="00D53928">
        <w:t xml:space="preserve"> </w:t>
      </w:r>
      <w:r w:rsidR="00D53928">
        <w:t xml:space="preserve">века Людмила Ефимовна Герасимова. Она написала множество работ по </w:t>
      </w:r>
      <w:r w:rsidR="000851E3">
        <w:t>творчеству и биографии</w:t>
      </w:r>
      <w:r w:rsidR="00D53928">
        <w:t xml:space="preserve"> </w:t>
      </w:r>
      <w:r w:rsidR="00D53928" w:rsidRPr="00311BF4">
        <w:t>нобелевского лауреата</w:t>
      </w:r>
      <w:r w:rsidR="00D53928">
        <w:t xml:space="preserve">. В частности, ее перу принадлежит широко </w:t>
      </w:r>
      <w:r w:rsidR="00D53928">
        <w:lastRenderedPageBreak/>
        <w:t xml:space="preserve">известная в </w:t>
      </w:r>
      <w:proofErr w:type="spellStart"/>
      <w:r w:rsidR="00D53928">
        <w:t>солженицыноведении</w:t>
      </w:r>
      <w:proofErr w:type="spellEnd"/>
      <w:r w:rsidR="00D53928">
        <w:t xml:space="preserve"> и филологических кругах монография «Этюды о Солженицыне». Отклик</w:t>
      </w:r>
      <w:r w:rsidR="00311BF4">
        <w:t xml:space="preserve"> (в письме от 24 мая 2007)</w:t>
      </w:r>
      <w:r w:rsidR="00D53928">
        <w:t xml:space="preserve"> на этот труд оставил </w:t>
      </w:r>
      <w:r w:rsidR="00FF5B32">
        <w:t xml:space="preserve">лично </w:t>
      </w:r>
      <w:r w:rsidR="00D53928">
        <w:t>Солженицын, выразив благодарность «за пристальное внимание к его работам»</w:t>
      </w:r>
      <w:r w:rsidR="00311BF4">
        <w:t>.</w:t>
      </w:r>
    </w:p>
    <w:p w14:paraId="78771337" w14:textId="14CE4244" w:rsidR="00D53928" w:rsidRDefault="00D53928">
      <w:r>
        <w:t>Благодаря планомерной, систематической</w:t>
      </w:r>
      <w:r w:rsidR="00B94C3D">
        <w:t>, серьезной и глубоко</w:t>
      </w:r>
      <w:r w:rsidR="007D34A4">
        <w:t>й</w:t>
      </w:r>
      <w:r w:rsidR="00B94C3D">
        <w:t xml:space="preserve"> научной</w:t>
      </w:r>
      <w:r w:rsidR="00F44B6B">
        <w:t xml:space="preserve"> деятельности </w:t>
      </w:r>
      <w:r>
        <w:t xml:space="preserve">Герасимовой и Алтынбаевой в Саратове сформировалась своя школа по изучению </w:t>
      </w:r>
      <w:r w:rsidR="000851E3">
        <w:t>произведений</w:t>
      </w:r>
      <w:r>
        <w:t xml:space="preserve"> </w:t>
      </w:r>
      <w:r w:rsidR="000851E3">
        <w:t xml:space="preserve">и жизни </w:t>
      </w:r>
      <w:r>
        <w:t xml:space="preserve">писателя. Так, Людмила Ефимовна выпустила трех кандидатов наук, защитивших диссертации по творчеству Солженицына. </w:t>
      </w:r>
      <w:r w:rsidR="00825A53">
        <w:t>С 1998 года проводится Всероссийская научная конференция «А.И. Солженицын и русская культура»</w:t>
      </w:r>
      <w:r>
        <w:t>, выпускаются сборники научных трудов</w:t>
      </w:r>
      <w:r w:rsidR="00825A53">
        <w:t>, журналы, монографии, учебные пособия</w:t>
      </w:r>
      <w:r w:rsidR="00FF5B32">
        <w:t xml:space="preserve">. </w:t>
      </w:r>
    </w:p>
    <w:p w14:paraId="24DA216C" w14:textId="19B2EFD8" w:rsidR="00D53928" w:rsidRDefault="00F33252">
      <w:r>
        <w:t xml:space="preserve">В завершение </w:t>
      </w:r>
      <w:r w:rsidR="00D53928">
        <w:t xml:space="preserve">Гульнара </w:t>
      </w:r>
      <w:proofErr w:type="spellStart"/>
      <w:r w:rsidR="00D53928">
        <w:t>Монеровна</w:t>
      </w:r>
      <w:proofErr w:type="spellEnd"/>
      <w:r w:rsidR="00D53928">
        <w:t xml:space="preserve"> поделилась опытом преподавания творчества</w:t>
      </w:r>
      <w:r w:rsidR="00B94C3D">
        <w:t xml:space="preserve"> нобелевского лауреата</w:t>
      </w:r>
      <w:r w:rsidR="00D53928">
        <w:t xml:space="preserve">, рассказала о возможных затруднениях и </w:t>
      </w:r>
      <w:r w:rsidR="00056F74">
        <w:t xml:space="preserve">о различных методах пробуждения исследовательского интереса к трудам писателя у молодого поколения. </w:t>
      </w:r>
    </w:p>
    <w:p w14:paraId="3D5D94C0" w14:textId="5839BAFA" w:rsidR="00F85F8D" w:rsidRDefault="00B94C3D">
      <w:r>
        <w:t>В настоящее время в</w:t>
      </w:r>
      <w:r w:rsidR="00F85F8D">
        <w:t xml:space="preserve"> </w:t>
      </w:r>
      <w:r w:rsidR="00F85F8D" w:rsidRPr="00F85F8D">
        <w:t>Саратовск</w:t>
      </w:r>
      <w:r w:rsidR="00F85F8D">
        <w:t>ом</w:t>
      </w:r>
      <w:r w:rsidR="00F85F8D" w:rsidRPr="00F85F8D">
        <w:t xml:space="preserve"> историко-патриотическ</w:t>
      </w:r>
      <w:r w:rsidR="00F85F8D">
        <w:t>ом</w:t>
      </w:r>
      <w:r w:rsidR="00F85F8D" w:rsidRPr="00F85F8D">
        <w:t xml:space="preserve"> комплекс</w:t>
      </w:r>
      <w:r w:rsidR="00F85F8D">
        <w:t>е</w:t>
      </w:r>
      <w:r w:rsidR="00F85F8D" w:rsidRPr="00F85F8D">
        <w:t xml:space="preserve"> </w:t>
      </w:r>
      <w:r w:rsidR="00F85F8D">
        <w:t>«</w:t>
      </w:r>
      <w:r w:rsidR="00F85F8D" w:rsidRPr="00F85F8D">
        <w:t>Музей боевой и трудовой славы</w:t>
      </w:r>
      <w:r w:rsidR="00F85F8D">
        <w:t xml:space="preserve">» проходит </w:t>
      </w:r>
      <w:r w:rsidR="00554EC3">
        <w:t xml:space="preserve">передвижная </w:t>
      </w:r>
      <w:r w:rsidR="00F85F8D">
        <w:t xml:space="preserve">фотовыставка </w:t>
      </w:r>
      <w:r w:rsidR="00554EC3">
        <w:t>«</w:t>
      </w:r>
      <w:r w:rsidR="00554EC3" w:rsidRPr="00554EC3">
        <w:t>Ребята чистые, друзья фронтовые!..: Война в жизни и творчестве А. Солженицына. 1941–1945</w:t>
      </w:r>
      <w:r w:rsidR="00554EC3">
        <w:t>». Приглашаем всех желающих посетить экспозицию Музея.</w:t>
      </w:r>
    </w:p>
    <w:p w14:paraId="13D13CC0" w14:textId="3C40E74A" w:rsidR="000B7836" w:rsidRDefault="000B7836">
      <w:r>
        <w:t xml:space="preserve">Дом русского зарубежья от всего сердца благодарит </w:t>
      </w:r>
      <w:r w:rsidR="00B94C3D">
        <w:t xml:space="preserve">Гульнару </w:t>
      </w:r>
      <w:proofErr w:type="spellStart"/>
      <w:r w:rsidR="00B94C3D">
        <w:t>Монеровну</w:t>
      </w:r>
      <w:proofErr w:type="spellEnd"/>
      <w:r w:rsidR="00B94C3D">
        <w:t xml:space="preserve"> </w:t>
      </w:r>
      <w:proofErr w:type="spellStart"/>
      <w:r w:rsidR="00B94C3D">
        <w:t>Алтынбаеву</w:t>
      </w:r>
      <w:proofErr w:type="spellEnd"/>
      <w:r w:rsidR="00B94C3D">
        <w:t xml:space="preserve"> и Людмилу Ефимовну Герасимову</w:t>
      </w:r>
      <w:r>
        <w:t xml:space="preserve"> за их бесценный вклад в </w:t>
      </w:r>
      <w:proofErr w:type="spellStart"/>
      <w:r>
        <w:t>солженицыноведение</w:t>
      </w:r>
      <w:proofErr w:type="spellEnd"/>
      <w:r>
        <w:t xml:space="preserve"> и многолетнюю преданность делу. Сотрудники Музея-квартиры и отдела по изучению наследия А.И. Солженицына выражают надежду на скорую встречу и обмен новыми научными открытиями. </w:t>
      </w:r>
    </w:p>
    <w:p w14:paraId="1DE09810" w14:textId="2D34EFE9" w:rsidR="00B9638A" w:rsidRDefault="00B9638A" w:rsidP="00B9638A">
      <w:pPr>
        <w:ind w:firstLine="0"/>
      </w:pPr>
    </w:p>
    <w:sectPr w:rsidR="00B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6E"/>
    <w:rsid w:val="00056F74"/>
    <w:rsid w:val="000851E3"/>
    <w:rsid w:val="000B7836"/>
    <w:rsid w:val="0021036E"/>
    <w:rsid w:val="002B6446"/>
    <w:rsid w:val="00311BF4"/>
    <w:rsid w:val="00355732"/>
    <w:rsid w:val="00421316"/>
    <w:rsid w:val="00554EC3"/>
    <w:rsid w:val="0066012C"/>
    <w:rsid w:val="006622E6"/>
    <w:rsid w:val="00671843"/>
    <w:rsid w:val="006C4C30"/>
    <w:rsid w:val="007D2EE3"/>
    <w:rsid w:val="007D34A4"/>
    <w:rsid w:val="00825A53"/>
    <w:rsid w:val="00833A65"/>
    <w:rsid w:val="00891F32"/>
    <w:rsid w:val="00903C5E"/>
    <w:rsid w:val="00A53562"/>
    <w:rsid w:val="00AA5B7B"/>
    <w:rsid w:val="00B94C3D"/>
    <w:rsid w:val="00B9638A"/>
    <w:rsid w:val="00BE4358"/>
    <w:rsid w:val="00C13496"/>
    <w:rsid w:val="00D53928"/>
    <w:rsid w:val="00F33252"/>
    <w:rsid w:val="00F44B6B"/>
    <w:rsid w:val="00F85F8D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0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36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3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3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3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03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3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36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6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036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210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3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3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03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03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036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0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36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3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3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3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03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3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36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6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036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210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3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3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03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03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0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Марфа Кретова</cp:lastModifiedBy>
  <cp:revision>22</cp:revision>
  <dcterms:created xsi:type="dcterms:W3CDTF">2024-03-13T08:39:00Z</dcterms:created>
  <dcterms:modified xsi:type="dcterms:W3CDTF">2024-03-14T11:17:00Z</dcterms:modified>
</cp:coreProperties>
</file>