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98DB" w14:textId="273757B3" w:rsidR="00C31488" w:rsidRPr="00C31488" w:rsidRDefault="00C31488" w:rsidP="00C31488">
      <w:pPr>
        <w:rPr>
          <w:spacing w:val="20"/>
          <w:sz w:val="32"/>
          <w:szCs w:val="24"/>
        </w:rPr>
      </w:pPr>
      <w:r w:rsidRPr="00C31488">
        <w:rPr>
          <w:spacing w:val="20"/>
          <w:u w:val="single"/>
        </w:rPr>
        <w:t>Источник:</w:t>
      </w:r>
      <w:r w:rsidRPr="00C31488">
        <w:rPr>
          <w:spacing w:val="20"/>
        </w:rPr>
        <w:t xml:space="preserve"> </w:t>
      </w:r>
      <w:hyperlink r:id="rId4" w:history="1">
        <w:r w:rsidRPr="00C31488">
          <w:rPr>
            <w:rStyle w:val="a3"/>
          </w:rPr>
          <w:t>https://www.domrz.ru/press/news/vyshel_9_y_vypusk_almanakha_solzhenitsynskie_tetradi_materialy_i_issledovaniya_/</w:t>
        </w:r>
      </w:hyperlink>
      <w:r w:rsidRPr="00C31488">
        <w:rPr>
          <w:spacing w:val="20"/>
        </w:rPr>
        <w:t xml:space="preserve"> </w:t>
      </w:r>
    </w:p>
    <w:p w14:paraId="067C7A7F" w14:textId="447A723E" w:rsidR="00C31488" w:rsidRPr="00C31488" w:rsidRDefault="00C31488" w:rsidP="00C31488">
      <w:pPr>
        <w:rPr>
          <w:b/>
          <w:bCs/>
          <w:spacing w:val="20"/>
          <w:sz w:val="32"/>
          <w:szCs w:val="24"/>
        </w:rPr>
      </w:pPr>
      <w:r w:rsidRPr="00C31488">
        <w:rPr>
          <w:b/>
          <w:bCs/>
          <w:spacing w:val="20"/>
          <w:sz w:val="32"/>
          <w:szCs w:val="24"/>
        </w:rPr>
        <w:t>Вышел 9-й выпуск альманаха «</w:t>
      </w:r>
      <w:proofErr w:type="spellStart"/>
      <w:r w:rsidRPr="00C31488">
        <w:rPr>
          <w:b/>
          <w:bCs/>
          <w:spacing w:val="20"/>
          <w:sz w:val="32"/>
          <w:szCs w:val="24"/>
        </w:rPr>
        <w:t>Солженицынские</w:t>
      </w:r>
      <w:proofErr w:type="spellEnd"/>
      <w:r w:rsidRPr="00C31488">
        <w:rPr>
          <w:b/>
          <w:bCs/>
          <w:spacing w:val="20"/>
          <w:sz w:val="32"/>
          <w:szCs w:val="24"/>
        </w:rPr>
        <w:t xml:space="preserve"> тетради. Материалы и исследования»</w:t>
      </w:r>
    </w:p>
    <w:p w14:paraId="2FCDB69C" w14:textId="4DC61E05" w:rsidR="00C31488" w:rsidRPr="00C31488" w:rsidRDefault="00C31488" w:rsidP="00C31488">
      <w:pPr>
        <w:rPr>
          <w:i/>
          <w:iCs/>
        </w:rPr>
      </w:pPr>
      <w:r w:rsidRPr="00C31488">
        <w:rPr>
          <w:i/>
          <w:iCs/>
        </w:rPr>
        <w:t>В издательстве «Русский путь» вышел в свет очередной, девятый, выпуск альманаха «</w:t>
      </w:r>
      <w:proofErr w:type="spellStart"/>
      <w:r w:rsidRPr="00C31488">
        <w:rPr>
          <w:i/>
          <w:iCs/>
        </w:rPr>
        <w:t>Солженицынские</w:t>
      </w:r>
      <w:proofErr w:type="spellEnd"/>
      <w:r w:rsidRPr="00C31488">
        <w:rPr>
          <w:i/>
          <w:iCs/>
        </w:rPr>
        <w:t xml:space="preserve"> тетради. Материалы и исследования».</w:t>
      </w:r>
    </w:p>
    <w:p w14:paraId="0806FF71" w14:textId="44C6B40B" w:rsidR="00C31488" w:rsidRDefault="00C31488" w:rsidP="00C31488">
      <w:r>
        <w:t>К великому сожалению, этот выпуск никогда больше не возьмет в руки его главный редактор Андрей Семенович Немзер.</w:t>
      </w:r>
    </w:p>
    <w:p w14:paraId="123C8586" w14:textId="15F5DC6C" w:rsidR="00C31488" w:rsidRDefault="00C31488" w:rsidP="00C31488">
      <w:r>
        <w:t>В Андрее Семеновиче непостижимым образом сочеталась тщательность и страстность. Автор книг, ставших эпохой в российском литературоведении, таких как «“Красное Колесо” Александра Солженицына: Опыт прочтения», «При свете Жуковского: Очерки по истории русской литературы», «Памятные даты: От Гаврилы Державина к Юрию Давыдову» и других, он никогда ни к чему просто не мог относиться равнодушно. Недаром студенты Высшей школы экономики несколько раз провозглашали его лучшим преподавателем.</w:t>
      </w:r>
    </w:p>
    <w:p w14:paraId="1036E010" w14:textId="1415C738" w:rsidR="00C31488" w:rsidRDefault="00C31488" w:rsidP="00C31488">
      <w:r>
        <w:t>Это был настоящий рыцарь российской словесности, отстаивавший подлинные ценности и традиции истинного, вневременного. Александр Исаевич Солженицын стал для него тем героем, которому он служил значительную часть своей жизни и чье величие и жгучую актуальность стремился донести до окружающего мира.</w:t>
      </w:r>
    </w:p>
    <w:p w14:paraId="0B4FC29A" w14:textId="671BD8DA" w:rsidR="00C31488" w:rsidRDefault="00C31488" w:rsidP="00C31488">
      <w:r>
        <w:t>Все девять выпусков «</w:t>
      </w:r>
      <w:proofErr w:type="spellStart"/>
      <w:r>
        <w:t>Солженицынских</w:t>
      </w:r>
      <w:proofErr w:type="spellEnd"/>
      <w:r>
        <w:t xml:space="preserve"> тетрадей» были отредактированы Немзером тщательно и ответственно. Вот только кто мог подумать, что последний, девятый, выпуск окажется последним.</w:t>
      </w:r>
    </w:p>
    <w:p w14:paraId="49853223" w14:textId="325B08B9" w:rsidR="00C31488" w:rsidRDefault="00C31488" w:rsidP="00C31488">
      <w:r>
        <w:t>Как всегда, главной жемчужиной выпуска являются неизвестные доселе строки Александра Исаевича. И здесь это его воспоминания о Великой Отечественной войне. Они так и называются: «В годы войны».</w:t>
      </w:r>
    </w:p>
    <w:p w14:paraId="7EFC6528" w14:textId="696A7FC4" w:rsidR="00C31488" w:rsidRDefault="00C31488" w:rsidP="00C31488">
      <w:r>
        <w:t>При всей огромной значимости военной прозы русской литературы, когда она еще была советской, появление этих записок — безусловное событие в нашей культуре. «</w:t>
      </w:r>
      <w:proofErr w:type="spellStart"/>
      <w:r>
        <w:t>Солженицынские</w:t>
      </w:r>
      <w:proofErr w:type="spellEnd"/>
      <w:r>
        <w:t xml:space="preserve"> тетради» уже публиковали </w:t>
      </w:r>
      <w:r>
        <w:lastRenderedPageBreak/>
        <w:t>воспоминания Александра Исаевича о его юности, учебе в школе, о предвоенной жизни в СССР. Читателей поражало, как, спустя почти полвека, за океаном, лишенный возможности общения с близкими, мог он с такой фантастической точностью вспоминать людей, пейзажи и события прошлого.</w:t>
      </w:r>
    </w:p>
    <w:p w14:paraId="2A1A9EA0" w14:textId="35B464E2" w:rsidR="00C31488" w:rsidRDefault="00C31488" w:rsidP="00C31488">
      <w:r>
        <w:t>В эпопеи военных лет, в круговерти кровавых, трагических событий, Солженицын остается верен себе. Картины боев, брошенных сел, разговоры с фронтовыми товарищами, незабываемые чувства при получении первых наград переданы ясно, четко. И в то же время поражаешься строгости писателя к самому себе. И его поразительной искренности. Каждая строка буквально пропущена сквозь сердце. Вот что, например, пишет он о страшных минутах, когда узнал о смерти матери. «И вся общая память детства достаётся теперь мне одному, и всё, что в юности я с ней, напротив, не разделил — тем более. Тут — распахнулось мне, как же я в своём однообразном напряжении все эти годы был невнимателен к маме, даже небрежен, как мало душевного получила она от меня, как мало принёс я ей радости».</w:t>
      </w:r>
    </w:p>
    <w:p w14:paraId="06622B0E" w14:textId="648F1468" w:rsidR="00C31488" w:rsidRDefault="00C31488" w:rsidP="00C31488">
      <w:r>
        <w:t xml:space="preserve">И сквозь все фронтовые будни, описания боев, бешеный ритм военных лет, оборвавшихся арестом, пронзительно пульсирует любовь к России. То, что всегда было в любом его произведении. «После нежного окского Подмосковья, после костромской печальности — орловские </w:t>
      </w:r>
      <w:proofErr w:type="spellStart"/>
      <w:r>
        <w:t>перехолмки</w:t>
      </w:r>
      <w:proofErr w:type="spellEnd"/>
      <w:r>
        <w:t xml:space="preserve">, </w:t>
      </w:r>
      <w:proofErr w:type="spellStart"/>
      <w:r>
        <w:t>глубоколесные</w:t>
      </w:r>
      <w:proofErr w:type="spellEnd"/>
      <w:r>
        <w:t xml:space="preserve"> овраги явили мне ещё третий пронзительный лик любимой России… После безрадостных болот Северо-Западного фронта — вот за эту солнечную Россию, и обезлюженную, </w:t>
      </w:r>
      <w:proofErr w:type="spellStart"/>
      <w:r>
        <w:t>необсеянную</w:t>
      </w:r>
      <w:proofErr w:type="spellEnd"/>
      <w:r>
        <w:t>, на двадцать вёрст от переднего края заброшенную до дикости, — не жалко было и умереть».</w:t>
      </w:r>
    </w:p>
    <w:p w14:paraId="30E2C469" w14:textId="600EBF9B" w:rsidR="00C31488" w:rsidRDefault="00C31488" w:rsidP="00C31488">
      <w:r>
        <w:t>Но, конечно, кроме произведений самого Александра Исаевича, «</w:t>
      </w:r>
      <w:proofErr w:type="spellStart"/>
      <w:r>
        <w:t>Солженицынские</w:t>
      </w:r>
      <w:proofErr w:type="spellEnd"/>
      <w:r>
        <w:t xml:space="preserve"> тетради» разворачивают огромное полотно самых различных мнений и дискуссионных форумов, посвященных писателю-пророку. Как и ряд архивных документов, так или иначе связанных с ним.</w:t>
      </w:r>
    </w:p>
    <w:p w14:paraId="3BFC9403" w14:textId="30D997BE" w:rsidR="00C31488" w:rsidRDefault="00C31488" w:rsidP="00C31488">
      <w:r>
        <w:t xml:space="preserve">Уверен, открытием станет письмо Солженицына председателю Комитета по Государственным премиям РСФСР от 11 декабря 1990 года о невозможности получить Государственную премию за «Архипелаг ГУЛАГ». </w:t>
      </w:r>
      <w:r>
        <w:lastRenderedPageBreak/>
        <w:t>«Эта книга — о страданиях миллионов, и я не могу собирать на ней почёт», — пишет писатель. Также об «Архипелаге» и письма Александра Исаевича главному редактору журнала «Новый мир» Сергею Залыгину. Солженицын настаивал, чтобы его возвращение к читателям на Родине началось бы именно с этой книги, которую писатель считал главной для него. И эти строки еще раз показывают, насколько ответственен был автор по отношению к ней.</w:t>
      </w:r>
    </w:p>
    <w:p w14:paraId="65EA1741" w14:textId="269F2639" w:rsidR="00C31488" w:rsidRDefault="00C31488" w:rsidP="00C31488">
      <w:r>
        <w:t>Одним из самых близких соратников Александра Исаевича являлся замечательный писатель Борис Можаев. Он был из тех, кого, как и Сергея Павловича Залыгина, называли деревенщиками, но за этим полупрезрительным словом стояли писатели, которые говорили правду о разоренной русской деревне и уничтоженном крестьянстве России. Борис Андреевич Можаев был человеком необыкновенно страстным, открытым и одним из немногих, чье общество Солженицын очень ценил. Юлия Рябцева и известная исследовательница греческой палеографии и источниковедения творчества и биографии Солженицына Галина Тюрина представляют несколько писем Можаева Александру Исаевичу за 1960-е годы. Где, конечно же, речь идет о цензуре, обескровливавшей все честные строки в те годы.</w:t>
      </w:r>
    </w:p>
    <w:p w14:paraId="4ED18ECF" w14:textId="428A1626" w:rsidR="00C31488" w:rsidRDefault="00C31488" w:rsidP="00C31488">
      <w:r>
        <w:t>Галина Андреевна Тюрина представляет для читателей и другую свою работу — статью «Еще раз о болезни, смерти и воскресении в “Раковом корпусе”».</w:t>
      </w:r>
    </w:p>
    <w:p w14:paraId="0A7EEF64" w14:textId="4680878C" w:rsidR="00C31488" w:rsidRDefault="00C31488" w:rsidP="00C31488">
      <w:r>
        <w:t>«Раковый корпус» рядом исследователей расценивался как произведение мрачное, ставящее героев на край отчаяния. Но, продолжая традиции замечательного английского слависта Майкла Николсона, Тюрина показывает, как засияли в этой повести христианские, вечные ценности, каким на самом деле жизнеутверждающим был «Раковый корпус». Потому что, пишет автор, «не покинуло самого Александра Солженицына до конца его жизни высокое религиозное чувство, очнувшееся в годы испытаний и наполнившее все его творчество светом, надеждой и любовью».</w:t>
      </w:r>
    </w:p>
    <w:p w14:paraId="5539EB8B" w14:textId="4BDCD43C" w:rsidR="00C31488" w:rsidRDefault="00C31488" w:rsidP="00C21367">
      <w:r>
        <w:t xml:space="preserve">Галина Андреевна, размышляя об этом произведении, часто вспоминает, как Александр Исаевич наследовал слово Достоевского, его размышления о </w:t>
      </w:r>
      <w:r>
        <w:lastRenderedPageBreak/>
        <w:t>судьбе России и ее народа. Имя великого гения русской литературы стало одним из самых упоминаемых на круглом столе «Россия, Европа и славянство: оптика Достоевского и Солженицына». Этот форум состоялся 25 ноября 2021 года в Доме русского зарубежья и стенографический отчет о нем полностью представлен в «Тетрадях».</w:t>
      </w:r>
    </w:p>
    <w:p w14:paraId="77423800" w14:textId="71C6DB7C" w:rsidR="00C31488" w:rsidRDefault="00C31488" w:rsidP="00C21367">
      <w:r>
        <w:t xml:space="preserve">Директор Дома Виктор Александрович Москвин, наши замечательные прозаики Алексей Николаевич Варламов и Евгений Германович </w:t>
      </w:r>
      <w:proofErr w:type="spellStart"/>
      <w:r>
        <w:t>Водолазкин</w:t>
      </w:r>
      <w:proofErr w:type="spellEnd"/>
      <w:r>
        <w:t xml:space="preserve">, известная исследовательница творчества Достоевского и Солженицына Людмила Ивановна </w:t>
      </w:r>
      <w:proofErr w:type="spellStart"/>
      <w:r>
        <w:t>Сараскина</w:t>
      </w:r>
      <w:proofErr w:type="spellEnd"/>
      <w:r>
        <w:t>, уже нами упоминавшаяся Галина Андреевна Тюрина и директор Государственного музея истории российской литературы Дмитрий Петрович Бак — все они говорили об извечном споре славянофилов и западников, о том, как необычайно современен этот вопрос в наши непростые дни. Вспоминали сложные отношения Александра Исаевича с западными элитами, как и насколько он продолжил мысли Достоевского, еще полтора столетия назад видевшего суету некоторых наших соотечественников в стремлении приобщиться к западным ценностям. Говорили, как после первых восторгов возникало у русских мыслителей разочарование в Европе и европейских жизненных установках. Этот вечный вопрос: с кем мы, с Востоком или Западом, сегодня воспринимается еще более остро, чем в предыдущие времена.</w:t>
      </w:r>
    </w:p>
    <w:p w14:paraId="27803E8A" w14:textId="74DF0E24" w:rsidR="00C31488" w:rsidRDefault="00C31488" w:rsidP="00C21367">
      <w:r>
        <w:t>Убийство Столыпина стало отправной точкой в трагедии России начала ХХ века. Библиограф Елена Савельева представляет необычайно интересное исследование, раскрывающее, как Александр Исаевич собирал материалы для восстановления этой трагической страницы истории в различных изданиях «Августа 1914».</w:t>
      </w:r>
    </w:p>
    <w:p w14:paraId="63BB7CCF" w14:textId="31A47248" w:rsidR="00C31488" w:rsidRDefault="00C31488" w:rsidP="00C21367">
      <w:pPr>
        <w:rPr>
          <w:noProof/>
        </w:rPr>
      </w:pPr>
      <w:r>
        <w:t xml:space="preserve">Другое более чем важное событие, отраженное в сборнике, — очередное вручение Литературной премии Александра Солженицына, состоявшееся в 2020 году. Решением жюри награда присуждена Наталье Ивановне Михайловой за вдохновенное служение гению русской поэзии Александру Сергеевичу Пушкину и за создание Музея Василия Львовича Пушкина и </w:t>
      </w:r>
      <w:r>
        <w:lastRenderedPageBreak/>
        <w:t>Сергею Михайловичу Некрасову за многолетнее подвижничество на ниве русской культуры, за создание Музея Гавриила Романовича Державина.</w:t>
      </w:r>
      <w:r w:rsidR="00C21367" w:rsidRPr="00C21367">
        <w:rPr>
          <w:noProof/>
        </w:rPr>
        <w:t xml:space="preserve"> </w:t>
      </w:r>
      <w:r w:rsidR="00C21367">
        <w:rPr>
          <w:noProof/>
        </w:rPr>
        <w:drawing>
          <wp:anchor distT="0" distB="0" distL="114300" distR="114300" simplePos="0" relativeHeight="251658240" behindDoc="1" locked="0" layoutInCell="1" allowOverlap="1" wp14:anchorId="37117BF2" wp14:editId="0F657337">
            <wp:simplePos x="0" y="0"/>
            <wp:positionH relativeFrom="column">
              <wp:posOffset>446405</wp:posOffset>
            </wp:positionH>
            <wp:positionV relativeFrom="paragraph">
              <wp:posOffset>4912360</wp:posOffset>
            </wp:positionV>
            <wp:extent cx="4493895" cy="2997200"/>
            <wp:effectExtent l="0" t="0" r="1905" b="0"/>
            <wp:wrapSquare wrapText="bothSides"/>
            <wp:docPr id="20290533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367">
        <w:rPr>
          <w:noProof/>
        </w:rPr>
        <w:drawing>
          <wp:inline distT="0" distB="0" distL="0" distR="0" wp14:anchorId="50230824" wp14:editId="7B29D88C">
            <wp:extent cx="6012611" cy="4009907"/>
            <wp:effectExtent l="0" t="0" r="7620" b="0"/>
            <wp:docPr id="1957254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23" cy="40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7B05" w14:textId="5DFC4308" w:rsidR="00C21367" w:rsidRDefault="00C21367" w:rsidP="00C21367"/>
    <w:p w14:paraId="3C11D6B3" w14:textId="06AD64E9" w:rsidR="00C31488" w:rsidRDefault="00C31488" w:rsidP="00C31488">
      <w:r>
        <w:t xml:space="preserve">Имена обоих лауреатов хорошо известны в России и за рубежом, так как они связали свою жизнь с изучением наследия самого гениального человека, когда-либо писавшего на русском языке. Сергей Михайлович более тридцати лет возглавляет Всероссийский музей </w:t>
      </w:r>
      <w:proofErr w:type="spellStart"/>
      <w:r>
        <w:t>А.С.Пушкина</w:t>
      </w:r>
      <w:proofErr w:type="spellEnd"/>
      <w:r>
        <w:t xml:space="preserve"> на Мойке, а Наталья </w:t>
      </w:r>
      <w:r>
        <w:lastRenderedPageBreak/>
        <w:t xml:space="preserve">Ивановна долгие годы работала заместителем директора Государственного музея </w:t>
      </w:r>
      <w:proofErr w:type="spellStart"/>
      <w:r>
        <w:t>А.С.Пушкина</w:t>
      </w:r>
      <w:proofErr w:type="spellEnd"/>
      <w:r>
        <w:t xml:space="preserve"> в Москве, на Пречистенке. И оба являются создателями новых музеев: Наталья Михайлова стала «крестной матерью» Музея Василия Львовича Пушкина на Старой Басманной, а благодаря </w:t>
      </w:r>
      <w:proofErr w:type="spellStart"/>
      <w:r>
        <w:t>самосжигающей</w:t>
      </w:r>
      <w:proofErr w:type="spellEnd"/>
      <w:r>
        <w:t xml:space="preserve"> работе Сергея Некрасова возник красавец-особняк на Фонтанке — памятник Гавриилу Романовичу Державину и его эпохе.</w:t>
      </w:r>
    </w:p>
    <w:p w14:paraId="6F96E58E" w14:textId="7B5AC3D4" w:rsidR="00C21367" w:rsidRDefault="00C21367" w:rsidP="00C31488">
      <w:r>
        <w:rPr>
          <w:noProof/>
        </w:rPr>
        <w:drawing>
          <wp:inline distT="0" distB="0" distL="0" distR="0" wp14:anchorId="3D861FE9" wp14:editId="22C859CD">
            <wp:extent cx="5184476" cy="3457610"/>
            <wp:effectExtent l="0" t="0" r="0" b="0"/>
            <wp:docPr id="17909240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15" cy="346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0AAF1" w14:textId="6A08FC4C" w:rsidR="00C31488" w:rsidRDefault="00C31488" w:rsidP="00C31488">
      <w:r>
        <w:t xml:space="preserve">Наталия Дмитриевна Солженицына, директор ДРЗ Виктор Александрович Москвин, другой лауреат премии Александра Солженицына, главный редактор журнала «Наше наследие» Владимир Петрович </w:t>
      </w:r>
      <w:proofErr w:type="spellStart"/>
      <w:r>
        <w:t>Енишерлов</w:t>
      </w:r>
      <w:proofErr w:type="spellEnd"/>
      <w:r>
        <w:t>, полномочный представитель Президента РФ в Центральном округе Игорь Олегович Щеголев отметили огромные заслуги лауреатов в служении высочайшим образцам русской культуры и неустанной просветительской работе, столь необходимой для полноценного существования общества.</w:t>
      </w:r>
    </w:p>
    <w:p w14:paraId="5CB7A4BC" w14:textId="75C3E53E" w:rsidR="00C31488" w:rsidRDefault="00C31488" w:rsidP="00C31488">
      <w:r>
        <w:t xml:space="preserve">Лауреату следующей премии Александра Солженицына, врученной в 2022 году, Азе </w:t>
      </w:r>
      <w:proofErr w:type="spellStart"/>
      <w:r>
        <w:t>Алибековне</w:t>
      </w:r>
      <w:proofErr w:type="spellEnd"/>
      <w:r>
        <w:t xml:space="preserve"> Тахо-Годи исполнилось сто лет. Этой удивительной женщине, одному из самых уважаемых в мире специалистов по античной литературе, принадлежат более восьмисот публикаций и трехсот научных трудов. Вдова гениального русского философа Алексея Федоровича Лосева, </w:t>
      </w:r>
      <w:r>
        <w:lastRenderedPageBreak/>
        <w:t>она целый век, несмотря на все испытания сталинских лет, выпавших ей и мужу, с удивительным достоинством продолжала служить науке и исторической правде.</w:t>
      </w:r>
    </w:p>
    <w:p w14:paraId="51064A00" w14:textId="2C2E8313" w:rsidR="00C31488" w:rsidRDefault="00C31488" w:rsidP="00C31488">
      <w:r>
        <w:t>Известный театровед и автор работ по истории русской религиозной философии Борис Николаевич Любимов делится с читателями «Тетрадей» мыслями об истории постановок пьес Солженицына на сценах русских театров и о личном впечатлении от общения с ним.</w:t>
      </w:r>
    </w:p>
    <w:p w14:paraId="50802EB0" w14:textId="0F673D75" w:rsidR="00C31488" w:rsidRDefault="00C31488" w:rsidP="00C31488">
      <w:r>
        <w:t>Правде, искренности были верны многие из тех, кто являлся друзьями и последователями Александра Исаевича, кто был честен в работе и жизни. И кого, к великому сожалению, больше нет на нашей земле.</w:t>
      </w:r>
    </w:p>
    <w:p w14:paraId="76FB4E9D" w14:textId="4504E2FC" w:rsidR="00C31488" w:rsidRDefault="00C31488" w:rsidP="00C31488">
      <w:r>
        <w:t xml:space="preserve">Значительный раздел отдан уже упоминавшемуся Майклу Николсону, в том числе представлен и обзор его огромного архива, ныне находящегося в Доме русского зарубежья. Одну из своих самых последних статей Андрей Немзер посвятил замечательному филологу, неутомимому борцу за демократические начала Мариэтте </w:t>
      </w:r>
      <w:proofErr w:type="spellStart"/>
      <w:r>
        <w:t>Омаровне</w:t>
      </w:r>
      <w:proofErr w:type="spellEnd"/>
      <w:r>
        <w:t xml:space="preserve"> Чудаковой. Участница правозащитного движения в СССР Вера Лашкова вспоминает на страницах «Тетрадей» отца Бориса Михайлова — удивительно светлого человека, принимавшего, несмотря ни на какие опасности, деятельное участие в работе Фонда помощи политзаключенным, настоящего пастыря, дарившего любовь и надежду.</w:t>
      </w:r>
    </w:p>
    <w:p w14:paraId="064321D4" w14:textId="6784BB0E" w:rsidR="00C31488" w:rsidRDefault="00C31488" w:rsidP="00C31488">
      <w:r>
        <w:t>Читатели могут прочесть письма к Солженицыну русского писателя и историка православия Александра Николаевича Стрижева, написанные по следам знаменитого обращения Александра Исаевича к IV Съезду Союза писателей СССР. В них упоминается высокая оценка Солженицыным прозы Евгения Замятина, долгое время запрещенной в СССР.</w:t>
      </w:r>
    </w:p>
    <w:p w14:paraId="2E2908F0" w14:textId="773E8277" w:rsidR="00C31488" w:rsidRDefault="00C31488" w:rsidP="00C31488">
      <w:r>
        <w:t xml:space="preserve">100-летию со дня рождения Игоря Ростиславовича Шафаревича, выдающегося математика, автора острых статей о положении русского народа, посвящает свою статью доктор физико-математических наук Николай Андреевич Тюрин. Разбирая философские взгляды ученого, он вспоминает, что Игорь Ростиславович оказался в квартире Солженицына в роковые минуты </w:t>
      </w:r>
      <w:r>
        <w:lastRenderedPageBreak/>
        <w:t>ареста писателя, предшествовавшие высылке Александра Исаевича из СССР. А впоследствии стал одним из самых главных участников задуманного Солженицыным сборника «Из-под глыб».</w:t>
      </w:r>
    </w:p>
    <w:p w14:paraId="38A4D91C" w14:textId="342014AE" w:rsidR="00C31488" w:rsidRDefault="00C31488" w:rsidP="00C31488">
      <w:r>
        <w:t>Таковы только некоторые статьи и публикации, вошедшие в 9-й номер новых «</w:t>
      </w:r>
      <w:proofErr w:type="spellStart"/>
      <w:r>
        <w:t>Солженицынских</w:t>
      </w:r>
      <w:proofErr w:type="spellEnd"/>
      <w:r>
        <w:t xml:space="preserve"> тетрадей». Писатель-пророк, словно вечный факел, продолжает свою неустанную просветительскую работу. Его слово и сегодня обжигает своей современностью, и он очень нужен нам сейчас. Что лишний раз доказывает этот замечательный сборник.</w:t>
      </w:r>
    </w:p>
    <w:p w14:paraId="3A7B7497" w14:textId="2729CC7B" w:rsidR="00E210EC" w:rsidRPr="00C31488" w:rsidRDefault="00C31488" w:rsidP="00C31488">
      <w:pPr>
        <w:jc w:val="right"/>
        <w:rPr>
          <w:b/>
          <w:bCs/>
        </w:rPr>
      </w:pPr>
      <w:r w:rsidRPr="00C31488">
        <w:rPr>
          <w:b/>
          <w:bCs/>
        </w:rPr>
        <w:t>Виктор Леонидов</w:t>
      </w:r>
    </w:p>
    <w:sectPr w:rsidR="00E210EC" w:rsidRPr="00C3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AF"/>
    <w:rsid w:val="0033131F"/>
    <w:rsid w:val="003457AF"/>
    <w:rsid w:val="00C21367"/>
    <w:rsid w:val="00C31488"/>
    <w:rsid w:val="00E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119"/>
  <w15:chartTrackingRefBased/>
  <w15:docId w15:val="{7506DA61-13C9-4D4A-80BB-8652CD3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4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domrz.ru/press/news/vyshel_9_y_vypusk_almanakha_solzhenitsynskie_tetradi_materialy_i_issledovaniya_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2024-02-02T13:21:00Z</dcterms:created>
  <dcterms:modified xsi:type="dcterms:W3CDTF">2024-02-02T13:31:00Z</dcterms:modified>
</cp:coreProperties>
</file>