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B1653" w14:textId="77777777" w:rsidR="00F12E0C" w:rsidRPr="00F12E0C" w:rsidRDefault="00F12E0C" w:rsidP="00F12E0C">
      <w:pPr>
        <w:pStyle w:val="2"/>
      </w:pPr>
      <w:r w:rsidRPr="00F12E0C">
        <w:t>Семинар по изучению наследия А.И. Солженицына</w:t>
      </w:r>
      <w:r w:rsidRPr="00F12E0C">
        <w:br/>
        <w:t>19 сентября 2017</w:t>
      </w:r>
    </w:p>
    <w:p w14:paraId="60E45208" w14:textId="77777777" w:rsidR="00F12E0C" w:rsidRPr="00F12E0C" w:rsidRDefault="00F12E0C" w:rsidP="00F12E0C"/>
    <w:p w14:paraId="322BDB9E" w14:textId="77777777" w:rsidR="00F12E0C" w:rsidRPr="00F12E0C" w:rsidRDefault="00F12E0C" w:rsidP="00F12E0C">
      <w:pPr>
        <w:rPr>
          <w:b/>
        </w:rPr>
      </w:pPr>
    </w:p>
    <w:p w14:paraId="579506A7" w14:textId="77777777" w:rsidR="00F12E0C" w:rsidRPr="00F12E0C" w:rsidRDefault="00F12E0C" w:rsidP="00F12E0C">
      <w:pPr>
        <w:ind w:firstLine="709"/>
      </w:pPr>
      <w:r w:rsidRPr="00F12E0C">
        <w:t xml:space="preserve">19 сентября 2017 г. </w:t>
      </w:r>
      <w:r w:rsidRPr="00F12E0C">
        <w:rPr>
          <w:bCs/>
        </w:rPr>
        <w:t>в Доме русского зарубежья имени Александра Солженицына</w:t>
      </w:r>
      <w:r w:rsidRPr="00F12E0C">
        <w:t xml:space="preserve"> после летнего перерыва возобновил работу семинар Отдела по изучению наследия А.И. Солженицына. На первом в новом сезоне заседании был настоящий аншлаг — зал не вмещал всех желающих. Пришли постоянные участники и друзья семинара, в том числе сотрудники Государственного музея истории ГУЛАГа, Государственного литературного музея, а также представители ассирийской общины Москвы.</w:t>
      </w:r>
    </w:p>
    <w:p w14:paraId="0B2D0EBC" w14:textId="52A2EB09" w:rsidR="00F12E0C" w:rsidRDefault="00F12E0C" w:rsidP="00F12E0C">
      <w:pPr>
        <w:ind w:firstLine="709"/>
      </w:pPr>
      <w:r w:rsidRPr="00F12E0C">
        <w:t>В начале вечера Галина Андреевна Тюрина, заведующая Отделом по изучению наследия А.И.</w:t>
      </w:r>
      <w:r w:rsidR="00FC4B48">
        <w:t> </w:t>
      </w:r>
      <w:r w:rsidRPr="00F12E0C">
        <w:t>Солженицына, анонсировала два важных в жизни Москвы события: откр</w:t>
      </w:r>
      <w:r w:rsidRPr="00F12E0C">
        <w:t>ы</w:t>
      </w:r>
      <w:r w:rsidRPr="00F12E0C">
        <w:t xml:space="preserve">тие 27 сентября «Сада памяти» на Бутовском полигоне и 30 октября — «Стены скорби», мемориала жертвам политических репрессий, который будет установлен на пересечении проспекта Академика Сахарова и Садово-Спасской улицы. </w:t>
      </w:r>
    </w:p>
    <w:p w14:paraId="16020F59" w14:textId="77777777" w:rsidR="00DB2F45" w:rsidRDefault="00DB2F45" w:rsidP="00DB2F45"/>
    <w:p w14:paraId="68138E44" w14:textId="77777777" w:rsidR="00DB2F45" w:rsidRDefault="00DB2F45" w:rsidP="00DB2F45"/>
    <w:p w14:paraId="5145A4BD" w14:textId="0BC7A028" w:rsidR="00DB2F45" w:rsidRDefault="00266F25" w:rsidP="00DB2F45">
      <w:pPr>
        <w:jc w:val="center"/>
      </w:pPr>
      <w:r>
        <w:rPr>
          <w:noProof/>
        </w:rPr>
        <w:drawing>
          <wp:inline distT="0" distB="0" distL="0" distR="0" wp14:anchorId="0457DD8D" wp14:editId="6F871F27">
            <wp:extent cx="5940425" cy="3956685"/>
            <wp:effectExtent l="0" t="0" r="317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минар 2017.09.19 - 1 - М.С. Высоков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DBEEC" w14:textId="64B5DA86" w:rsidR="00DB2F45" w:rsidRPr="001F3C81" w:rsidRDefault="00DB2F45" w:rsidP="001F3C81">
      <w:pPr>
        <w:spacing w:before="120"/>
        <w:jc w:val="center"/>
        <w:rPr>
          <w:i/>
          <w:sz w:val="20"/>
          <w:szCs w:val="20"/>
        </w:rPr>
      </w:pPr>
      <w:r w:rsidRPr="001F3C81">
        <w:rPr>
          <w:i/>
          <w:sz w:val="20"/>
          <w:szCs w:val="20"/>
        </w:rPr>
        <w:t>М.С. Высоков</w:t>
      </w:r>
    </w:p>
    <w:p w14:paraId="2B2262E4" w14:textId="77777777" w:rsidR="00DB2F45" w:rsidRDefault="00DB2F45" w:rsidP="00DB2F45"/>
    <w:p w14:paraId="613881BE" w14:textId="77777777" w:rsidR="00DB2F45" w:rsidRPr="00F12E0C" w:rsidRDefault="00DB2F45" w:rsidP="00DB2F45"/>
    <w:p w14:paraId="5A9B0282" w14:textId="66B3C7F8" w:rsidR="00F12E0C" w:rsidRPr="00F12E0C" w:rsidRDefault="00F12E0C" w:rsidP="00F12E0C">
      <w:pPr>
        <w:ind w:firstLine="709"/>
      </w:pPr>
      <w:r w:rsidRPr="00F12E0C">
        <w:t>Затем Михаил Станиславович Высоков, доктор исторических наук, руководитель рабочей группы по подготовке научного комментария к книге «Архипелаг ГУЛАГ» в</w:t>
      </w:r>
      <w:r w:rsidRPr="00F12E0C">
        <w:t>ы</w:t>
      </w:r>
      <w:r w:rsidRPr="00F12E0C">
        <w:t xml:space="preserve">ступил с докладом на тему, не теряющую своей актуальности и дискуссионной остроты </w:t>
      </w:r>
      <w:proofErr w:type="gramStart"/>
      <w:r w:rsidRPr="00F12E0C">
        <w:t>на</w:t>
      </w:r>
      <w:proofErr w:type="gramEnd"/>
      <w:r w:rsidRPr="00F12E0C">
        <w:t xml:space="preserve"> </w:t>
      </w:r>
      <w:proofErr w:type="gramStart"/>
      <w:r w:rsidRPr="00F12E0C">
        <w:t>протяжении</w:t>
      </w:r>
      <w:proofErr w:type="gramEnd"/>
      <w:r w:rsidRPr="00F12E0C">
        <w:t xml:space="preserve"> десятилетий, </w:t>
      </w:r>
      <w:r w:rsidR="00FC4B48">
        <w:t>«</w:t>
      </w:r>
      <w:r w:rsidRPr="00FC4B48">
        <w:t>О демографических потерях СССР в 1917–1959 годах</w:t>
      </w:r>
      <w:r w:rsidR="00FC4B48">
        <w:t>»</w:t>
      </w:r>
      <w:r w:rsidRPr="00F12E0C">
        <w:rPr>
          <w:i/>
        </w:rPr>
        <w:t>.</w:t>
      </w:r>
      <w:r w:rsidRPr="00F12E0C">
        <w:t xml:space="preserve"> </w:t>
      </w:r>
    </w:p>
    <w:p w14:paraId="07BC289F" w14:textId="66C92DE2" w:rsidR="00F12E0C" w:rsidRPr="00F12E0C" w:rsidRDefault="00F12E0C" w:rsidP="00F12E0C">
      <w:pPr>
        <w:ind w:firstLine="709"/>
      </w:pPr>
      <w:r w:rsidRPr="00F12E0C">
        <w:t>В первой главе третьей части «Архипелага ГУЛАГа» А.И.</w:t>
      </w:r>
      <w:r w:rsidR="00C8240F">
        <w:t> </w:t>
      </w:r>
      <w:r w:rsidRPr="00F12E0C">
        <w:t>Солженицын приводит, с оговоркой «</w:t>
      </w:r>
      <w:r w:rsidRPr="00F12E0C">
        <w:rPr>
          <w:bCs/>
          <w:iCs/>
        </w:rPr>
        <w:t>мы, конечно, не ручаемся за цифры профессора Курганова</w:t>
      </w:r>
      <w:r w:rsidRPr="00F12E0C">
        <w:t>, но</w:t>
      </w:r>
      <w:r w:rsidRPr="00F12E0C">
        <w:rPr>
          <w:b/>
        </w:rPr>
        <w:t xml:space="preserve"> </w:t>
      </w:r>
      <w:r w:rsidRPr="00F12E0C">
        <w:t xml:space="preserve">не имеем </w:t>
      </w:r>
      <w:proofErr w:type="gramStart"/>
      <w:r w:rsidRPr="00F12E0C">
        <w:t>официальных</w:t>
      </w:r>
      <w:proofErr w:type="gramEnd"/>
      <w:r w:rsidRPr="00F12E0C">
        <w:t xml:space="preserve">», следующую статистику: </w:t>
      </w:r>
    </w:p>
    <w:p w14:paraId="586F04BF" w14:textId="3EBB6E35" w:rsidR="00F12E0C" w:rsidRPr="00F12E0C" w:rsidRDefault="00F12E0C" w:rsidP="00F12E0C">
      <w:pPr>
        <w:ind w:firstLine="709"/>
      </w:pPr>
      <w:r w:rsidRPr="00F12E0C">
        <w:t>«По подсчётам эмигрантского профессора статистики И.А.</w:t>
      </w:r>
      <w:r w:rsidR="00C8240F">
        <w:t> </w:t>
      </w:r>
      <w:r w:rsidRPr="00F12E0C">
        <w:t xml:space="preserve">Курганова, от 1917 до </w:t>
      </w:r>
      <w:r w:rsidRPr="00F12E0C">
        <w:lastRenderedPageBreak/>
        <w:t>1959 года без военных потерь, только от террористического уничтожения, подавлений, голода, повышенной смертности в лагерях и включая дефицит от пониженной рождаем</w:t>
      </w:r>
      <w:r w:rsidRPr="00F12E0C">
        <w:t>о</w:t>
      </w:r>
      <w:r w:rsidRPr="00F12E0C">
        <w:t>сти, — оно обошлось нам в</w:t>
      </w:r>
      <w:r w:rsidR="00C8240F" w:rsidRPr="00F937D2">
        <w:t>…</w:t>
      </w:r>
      <w:r w:rsidRPr="00F12E0C">
        <w:t xml:space="preserve"> 66,7 миллионов человек (без этого дефицита — 55 милли</w:t>
      </w:r>
      <w:r w:rsidRPr="00F12E0C">
        <w:t>о</w:t>
      </w:r>
      <w:r w:rsidRPr="00F12E0C">
        <w:t>нов).</w:t>
      </w:r>
    </w:p>
    <w:p w14:paraId="300283C6" w14:textId="77777777" w:rsidR="00785A80" w:rsidRDefault="00F12E0C" w:rsidP="00F12E0C">
      <w:pPr>
        <w:ind w:firstLine="709"/>
      </w:pPr>
      <w:r w:rsidRPr="00F12E0C">
        <w:t xml:space="preserve">Шестьдесят шесть миллионов! Пятьдесят пять! </w:t>
      </w:r>
    </w:p>
    <w:p w14:paraId="3615FAF0" w14:textId="6B861559" w:rsidR="00F12E0C" w:rsidRPr="00F12E0C" w:rsidRDefault="00F12E0C" w:rsidP="00F12E0C">
      <w:pPr>
        <w:ind w:firstLine="709"/>
      </w:pPr>
      <w:r w:rsidRPr="00F12E0C">
        <w:t xml:space="preserve">Свой или чужой — кто не онемеет?».  </w:t>
      </w:r>
    </w:p>
    <w:p w14:paraId="0448A414" w14:textId="45C5176C" w:rsidR="00F12E0C" w:rsidRPr="00F12E0C" w:rsidRDefault="00F12E0C" w:rsidP="00F12E0C">
      <w:pPr>
        <w:ind w:firstLine="709"/>
      </w:pPr>
      <w:r w:rsidRPr="00F12E0C">
        <w:t>Материалы архива А.И. Солженицына свидетельствуют о том, что он, работая над текстом «Архипелага…» в 1960–</w:t>
      </w:r>
      <w:r w:rsidRPr="00B41086">
        <w:t>1970</w:t>
      </w:r>
      <w:r w:rsidR="00DB25C9">
        <w:noBreakHyphen/>
      </w:r>
      <w:r w:rsidRPr="00F12E0C">
        <w:t>е годы, был знаком со всеми опубликованными к тому времени наиболее авторитетными подсчётами демографических потерь СССР в п</w:t>
      </w:r>
      <w:r w:rsidRPr="00F12E0C">
        <w:t>е</w:t>
      </w:r>
      <w:r w:rsidRPr="00F12E0C">
        <w:t>риод нахождения у власти коммунистических вождей. Однако для окончательного вар</w:t>
      </w:r>
      <w:r w:rsidRPr="00F12E0C">
        <w:t>и</w:t>
      </w:r>
      <w:r w:rsidRPr="00F12E0C">
        <w:t>анта своего текста А.И.</w:t>
      </w:r>
      <w:r w:rsidR="00981BA2">
        <w:t> </w:t>
      </w:r>
      <w:r w:rsidRPr="00F12E0C">
        <w:t xml:space="preserve">Солженицын остановился именно на тех данных, которые в своей статье «Три цифры» опубликовал профессор Курганов. </w:t>
      </w:r>
    </w:p>
    <w:p w14:paraId="71CB5367" w14:textId="77777777" w:rsidR="00F12E0C" w:rsidRPr="00F12E0C" w:rsidRDefault="00F12E0C" w:rsidP="00F12E0C">
      <w:pPr>
        <w:ind w:firstLine="709"/>
      </w:pPr>
      <w:r w:rsidRPr="00F12E0C">
        <w:t xml:space="preserve">Кто такой Курганов и откуда он взял свои цифры? </w:t>
      </w:r>
      <w:proofErr w:type="gramStart"/>
      <w:r w:rsidRPr="00F12E0C">
        <w:t>Человек неординарной судьбы и, видимо, столь же неординарных способностей: ваковский профессор без диплома о высшем образовании, доктор экономических наук, антикоммунист, сделавший карьеру при советской власти, директор оказавшегося на оккупированной территории советского вуза, пошедший на службу к немцам и ушедший вместе с ними в Берлин, власовец, в</w:t>
      </w:r>
      <w:r w:rsidRPr="00F12E0C">
        <w:t>ы</w:t>
      </w:r>
      <w:r w:rsidRPr="00F12E0C">
        <w:t>данный американцами советским властям, но бежавший из репатриационного лагеря от ждавшего его советского трибунала, товарищ</w:t>
      </w:r>
      <w:proofErr w:type="gramEnd"/>
      <w:r w:rsidRPr="00F12E0C">
        <w:t xml:space="preserve"> Кошкин, ставший в Америке господином Кургановым. Выйдя из крестьянской вятской семьи, он большую часть своей советской жизни занимался практикой и преподаванием бухгалтерского учета и финансов, а оказа</w:t>
      </w:r>
      <w:r w:rsidRPr="00F12E0C">
        <w:t>в</w:t>
      </w:r>
      <w:r w:rsidRPr="00F12E0C">
        <w:t>шись в США, переквалифицировался в «американского советолога» и публициста.</w:t>
      </w:r>
    </w:p>
    <w:p w14:paraId="204B82D7" w14:textId="79C03005" w:rsidR="00F12E0C" w:rsidRPr="00F12E0C" w:rsidRDefault="00F12E0C" w:rsidP="00F12E0C">
      <w:pPr>
        <w:ind w:firstLine="709"/>
      </w:pPr>
      <w:r w:rsidRPr="00F12E0C">
        <w:t xml:space="preserve">Именно Кошкин-Курганов осуществил одну из первых попыток подсчета потерь населения СССР за период советской власти. </w:t>
      </w:r>
      <w:proofErr w:type="gramStart"/>
      <w:r w:rsidRPr="00F12E0C">
        <w:t>В 1964</w:t>
      </w:r>
      <w:r w:rsidR="00D85CC6">
        <w:t> </w:t>
      </w:r>
      <w:r w:rsidRPr="00F12E0C">
        <w:t>г. вышла его статья «Три цифры» (</w:t>
      </w:r>
      <w:r w:rsidRPr="00DB25C9">
        <w:rPr>
          <w:i/>
          <w:iCs/>
        </w:rPr>
        <w:t>Курганов</w:t>
      </w:r>
      <w:r w:rsidR="00DB25C9" w:rsidRPr="00DB25C9">
        <w:rPr>
          <w:i/>
          <w:iCs/>
        </w:rPr>
        <w:t> </w:t>
      </w:r>
      <w:r w:rsidRPr="00DB25C9">
        <w:rPr>
          <w:i/>
          <w:iCs/>
        </w:rPr>
        <w:t>И.</w:t>
      </w:r>
      <w:r w:rsidR="000137E5">
        <w:t xml:space="preserve"> </w:t>
      </w:r>
      <w:r w:rsidRPr="00F12E0C">
        <w:t>Три цифры</w:t>
      </w:r>
      <w:r w:rsidR="00DB25C9">
        <w:t xml:space="preserve"> // </w:t>
      </w:r>
      <w:r w:rsidRPr="00DB25C9">
        <w:t>Новое русское слово</w:t>
      </w:r>
      <w:r w:rsidR="00DB25C9">
        <w:t>.</w:t>
      </w:r>
      <w:r w:rsidRPr="00DB25C9">
        <w:t xml:space="preserve"> </w:t>
      </w:r>
      <w:r w:rsidRPr="00F12E0C">
        <w:t>1964</w:t>
      </w:r>
      <w:r w:rsidR="00DB25C9">
        <w:t>.</w:t>
      </w:r>
      <w:r w:rsidRPr="00F12E0C">
        <w:t xml:space="preserve"> 12 апреля; перепечатка</w:t>
      </w:r>
      <w:r w:rsidR="001B1E1F">
        <w:t>:</w:t>
      </w:r>
      <w:proofErr w:type="gramEnd"/>
      <w:r w:rsidRPr="00F12E0C">
        <w:t xml:space="preserve"> </w:t>
      </w:r>
      <w:proofErr w:type="gramStart"/>
      <w:r w:rsidRPr="001B1E1F">
        <w:t>Посев</w:t>
      </w:r>
      <w:r w:rsidR="001B1E1F">
        <w:t>.</w:t>
      </w:r>
      <w:r w:rsidRPr="00F12E0C">
        <w:t xml:space="preserve"> 1977</w:t>
      </w:r>
      <w:r w:rsidR="001B1E1F">
        <w:t>.</w:t>
      </w:r>
      <w:r w:rsidRPr="00F12E0C">
        <w:t xml:space="preserve"> №</w:t>
      </w:r>
      <w:r w:rsidR="001B1E1F">
        <w:t> </w:t>
      </w:r>
      <w:r w:rsidRPr="00F12E0C">
        <w:t>12).</w:t>
      </w:r>
      <w:proofErr w:type="gramEnd"/>
      <w:r w:rsidRPr="00F12E0C">
        <w:t xml:space="preserve"> Эти цифры: 66,7 миллиона (общие потери в процессе революционного пер</w:t>
      </w:r>
      <w:r w:rsidRPr="00F12E0C">
        <w:t>е</w:t>
      </w:r>
      <w:r w:rsidRPr="00F12E0C">
        <w:t>устройства России в 1917–1959</w:t>
      </w:r>
      <w:r w:rsidR="00981BA2">
        <w:t> </w:t>
      </w:r>
      <w:r w:rsidRPr="00F12E0C">
        <w:t xml:space="preserve">гг.), 44 миллиона (потери в годы Великой Отечественной войны, включая эмиграционные потери, связанные с беженством и невозвращенчеством, а также естественные потери, связанные с падением рождаемости во время войны), то есть 110,7 миллионов (всего). </w:t>
      </w:r>
    </w:p>
    <w:p w14:paraId="0BE745A7" w14:textId="26675D34" w:rsidR="00F12E0C" w:rsidRPr="00F12E0C" w:rsidRDefault="00F12E0C" w:rsidP="00F12E0C">
      <w:pPr>
        <w:ind w:firstLine="709"/>
      </w:pPr>
      <w:r w:rsidRPr="00F12E0C">
        <w:t>Метод, который использовал Курганов, заключался в том, что он на основании д</w:t>
      </w:r>
      <w:r w:rsidRPr="00F12E0C">
        <w:t>о</w:t>
      </w:r>
      <w:r w:rsidRPr="00F12E0C">
        <w:t>ступных ему открытых советских демографических данных подсчитал гипотетическую численность населения СССР на начало 1959</w:t>
      </w:r>
      <w:r w:rsidR="00C61725">
        <w:t> </w:t>
      </w:r>
      <w:r w:rsidRPr="00F12E0C">
        <w:t xml:space="preserve">г. в том случае, если бы народам нашей страны удалось избежать проведенного над ней коммунистического эксперимента. </w:t>
      </w:r>
    </w:p>
    <w:p w14:paraId="4267DF73" w14:textId="77777777" w:rsidR="00F12E0C" w:rsidRPr="00F12E0C" w:rsidRDefault="00F12E0C" w:rsidP="00F12E0C">
      <w:pPr>
        <w:ind w:firstLine="709"/>
      </w:pPr>
      <w:proofErr w:type="gramStart"/>
      <w:r w:rsidRPr="00F12E0C">
        <w:t>То есть в том случае, если бы мы смогли избежать гражданской войны, красного, белого и зелёного террора, попытки истребления целых социальных групп, голода, эпид</w:t>
      </w:r>
      <w:r w:rsidRPr="00F12E0C">
        <w:t>е</w:t>
      </w:r>
      <w:r w:rsidRPr="00F12E0C">
        <w:t>мий, коллективизации, массового раскулачивания и высылки миллионов крестьян, масс</w:t>
      </w:r>
      <w:r w:rsidRPr="00F12E0C">
        <w:t>о</w:t>
      </w:r>
      <w:r w:rsidRPr="00F12E0C">
        <w:t>вых расстрелов, переполненных тюрем и концентрационных лагерей, этнических чисток, бегства из страны миллионов людей, авантюристической внешней политики, позволившей Гитлеру начать вторую мировую войну и нанести нашей стране вероломный и</w:t>
      </w:r>
      <w:proofErr w:type="gramEnd"/>
      <w:r w:rsidRPr="00F12E0C">
        <w:t xml:space="preserve"> страшный удар, последствием которого стали невиданные в истории войн жертвы.</w:t>
      </w:r>
    </w:p>
    <w:p w14:paraId="25F41911" w14:textId="57AFA032" w:rsidR="00F12E0C" w:rsidRPr="00F12E0C" w:rsidRDefault="00F12E0C" w:rsidP="00F12E0C">
      <w:pPr>
        <w:ind w:firstLine="709"/>
      </w:pPr>
      <w:proofErr w:type="gramStart"/>
      <w:r w:rsidRPr="00F12E0C">
        <w:t>Итак, профессор Курганов взял за основу численность населения Российской и</w:t>
      </w:r>
      <w:r w:rsidRPr="00F12E0C">
        <w:t>м</w:t>
      </w:r>
      <w:r w:rsidRPr="00F12E0C">
        <w:t xml:space="preserve">перии в 1917 году и, употребив коэффициент естественного ежегодного прироста 1,7%, вычислил ожидаемую численность населения СССР на начало 1959 г. и из этого числа вычел реальную численность населения на 1959 г. Разрыв между двумя этими числами он назвал «потерями» (более подробный анализ см. в статье Курганова — </w:t>
      </w:r>
      <w:hyperlink r:id="rId10" w:history="1">
        <w:r w:rsidRPr="00F12E0C">
          <w:rPr>
            <w:rStyle w:val="a9"/>
          </w:rPr>
          <w:t>https://rusidea.org/32030</w:t>
        </w:r>
      </w:hyperlink>
      <w:r w:rsidRPr="00F12E0C">
        <w:t>).</w:t>
      </w:r>
      <w:proofErr w:type="gramEnd"/>
      <w:r w:rsidRPr="00F12E0C">
        <w:t xml:space="preserve"> Получив в итоге 110,7 миллиона человек, Курганов вспомнил слова Ф.М.</w:t>
      </w:r>
      <w:r w:rsidR="00C61725">
        <w:t> </w:t>
      </w:r>
      <w:r w:rsidRPr="00F12E0C">
        <w:t>Достоевского, сказанные великим писателем еще в 1871 году, в романе «Б</w:t>
      </w:r>
      <w:r w:rsidRPr="00F12E0C">
        <w:t>е</w:t>
      </w:r>
      <w:r w:rsidRPr="00F12E0C">
        <w:t xml:space="preserve">сы», о том, что социальное переустройство общества может обойтись русскому народу в сто миллионов жизней:  </w:t>
      </w:r>
    </w:p>
    <w:p w14:paraId="2072764C" w14:textId="1A1A003F" w:rsidR="00F12E0C" w:rsidRPr="00F12E0C" w:rsidRDefault="00F12E0C" w:rsidP="00F12E0C">
      <w:pPr>
        <w:ind w:firstLine="709"/>
      </w:pPr>
      <w:r w:rsidRPr="00F12E0C">
        <w:t xml:space="preserve">«…как мир ни лечи, все равно не вылечишь, а срезав радикально сто миллионов голов и </w:t>
      </w:r>
      <w:proofErr w:type="gramStart"/>
      <w:r w:rsidRPr="00F12E0C">
        <w:t>тем</w:t>
      </w:r>
      <w:proofErr w:type="gramEnd"/>
      <w:r w:rsidRPr="00F12E0C">
        <w:t xml:space="preserve"> облегчив себя, можно вернее перескочить через канавку». </w:t>
      </w:r>
    </w:p>
    <w:p w14:paraId="62310245" w14:textId="6F072AC9" w:rsidR="00F12E0C" w:rsidRPr="00F12E0C" w:rsidRDefault="00F12E0C" w:rsidP="00F12E0C">
      <w:pPr>
        <w:ind w:firstLine="709"/>
      </w:pPr>
      <w:r w:rsidRPr="00F12E0C">
        <w:lastRenderedPageBreak/>
        <w:t>Статистика Курганова была критически исследована М.С.</w:t>
      </w:r>
      <w:r w:rsidR="00721643">
        <w:t> </w:t>
      </w:r>
      <w:r w:rsidRPr="00F12E0C">
        <w:t>Высоковым, который привел в докладе результаты собственных самостоятельных вычислений. Основываясь на опубликованных данных переписей населения, которые проводились в СССР в указанный период, он получил цифру демографических потерь 103 млн. Подчеркнув, что точность вычислений не может быть признана безукоризненной ввиду приблизительности исхо</w:t>
      </w:r>
      <w:r w:rsidRPr="00F12E0C">
        <w:t>д</w:t>
      </w:r>
      <w:r w:rsidRPr="00F12E0C">
        <w:t>ных данных, докладчик, тем не менее, убежден, что порядок конечного результата верен.</w:t>
      </w:r>
    </w:p>
    <w:p w14:paraId="0D3107E8" w14:textId="2DAAF17E" w:rsidR="00F12E0C" w:rsidRPr="00F12E0C" w:rsidRDefault="00F12E0C" w:rsidP="00F12E0C">
      <w:pPr>
        <w:ind w:firstLine="709"/>
      </w:pPr>
      <w:r w:rsidRPr="00F12E0C">
        <w:t>Отвечая на вопросы аудитории после доклада, М.С.</w:t>
      </w:r>
      <w:r w:rsidR="00721643">
        <w:t> </w:t>
      </w:r>
      <w:r w:rsidRPr="00F12E0C">
        <w:t>Высоков подчеркнул, что д</w:t>
      </w:r>
      <w:r w:rsidRPr="00F12E0C">
        <w:t>е</w:t>
      </w:r>
      <w:r w:rsidRPr="00F12E0C">
        <w:t xml:space="preserve">мографические потери от коммунистического эксперимента нельзя, разумеется, сводить исключительно к числу </w:t>
      </w:r>
      <w:proofErr w:type="gramStart"/>
      <w:r w:rsidRPr="00F12E0C">
        <w:t>расстрелянных</w:t>
      </w:r>
      <w:proofErr w:type="gramEnd"/>
      <w:r w:rsidRPr="00F12E0C">
        <w:t xml:space="preserve">. </w:t>
      </w:r>
    </w:p>
    <w:p w14:paraId="2D0905E8" w14:textId="77777777" w:rsidR="00F12E0C" w:rsidRPr="00F12E0C" w:rsidRDefault="00F12E0C" w:rsidP="00F12E0C">
      <w:pPr>
        <w:ind w:firstLine="709"/>
      </w:pPr>
      <w:r w:rsidRPr="00F12E0C">
        <w:t>Войны, голод, непосильный труд в лагерях, эпидемии погубили гораздо больше жизней, чем пули палачей ВЧК-ОГПУ-НКВД-НКГБ-МГБ-МВД. К этому следует добавить бегство из страны миллионов людей в годы гражданской и Великой Отечественной войн, а также многие миллионы неродившихся детей, родителями которых могли стать те, кто погиб в результате всех названных сегодня демографических катастроф.</w:t>
      </w:r>
    </w:p>
    <w:p w14:paraId="4E3458B7" w14:textId="77777777" w:rsidR="00F12E0C" w:rsidRPr="00F12E0C" w:rsidRDefault="00F12E0C" w:rsidP="00F12E0C">
      <w:pPr>
        <w:ind w:firstLine="709"/>
      </w:pPr>
      <w:r w:rsidRPr="00F12E0C">
        <w:t>Что же касается многочисленных оппонентов А.И. Солженицына, то они пытаются просто подменить понятия. От вопроса о цене коммунистического эксперимента они ух</w:t>
      </w:r>
      <w:r w:rsidRPr="00F12E0C">
        <w:t>о</w:t>
      </w:r>
      <w:r w:rsidRPr="00F12E0C">
        <w:t>дят к вопросу о количестве расстрелянных в сталинскую эпоху советских людей. И обв</w:t>
      </w:r>
      <w:r w:rsidRPr="00F12E0C">
        <w:t>и</w:t>
      </w:r>
      <w:r w:rsidRPr="00F12E0C">
        <w:t xml:space="preserve">няют автора «Архипелага…» в том, что он в </w:t>
      </w:r>
      <w:proofErr w:type="gramStart"/>
      <w:r w:rsidRPr="00F12E0C">
        <w:t>десятки</w:t>
      </w:r>
      <w:proofErr w:type="gramEnd"/>
      <w:r w:rsidRPr="00F12E0C">
        <w:t xml:space="preserve"> раз увеличивает число жертв комм</w:t>
      </w:r>
      <w:r w:rsidRPr="00F12E0C">
        <w:t>у</w:t>
      </w:r>
      <w:r w:rsidRPr="00F12E0C">
        <w:t>нистического режима. Но имеющиеся в нашем распоряжении цифры подтверждают пр</w:t>
      </w:r>
      <w:r w:rsidRPr="00F12E0C">
        <w:t>и</w:t>
      </w:r>
      <w:r w:rsidRPr="00F12E0C">
        <w:t xml:space="preserve">водимую Солженицыным цену коммунистического эксперимента над страной. </w:t>
      </w:r>
    </w:p>
    <w:p w14:paraId="493C509A" w14:textId="77777777" w:rsidR="00F12E0C" w:rsidRPr="00F12E0C" w:rsidRDefault="00F12E0C" w:rsidP="00F12E0C">
      <w:pPr>
        <w:ind w:firstLine="709"/>
      </w:pPr>
    </w:p>
    <w:p w14:paraId="29ED01E8" w14:textId="77777777" w:rsidR="00F12E0C" w:rsidRPr="00F12E0C" w:rsidRDefault="00F12E0C" w:rsidP="00497E0D">
      <w:pPr>
        <w:jc w:val="center"/>
      </w:pPr>
      <w:r w:rsidRPr="00F12E0C">
        <w:t>——————————</w:t>
      </w:r>
    </w:p>
    <w:p w14:paraId="3D32DC4A" w14:textId="77777777" w:rsidR="009B259D" w:rsidRDefault="009B259D" w:rsidP="009B259D">
      <w:bookmarkStart w:id="0" w:name="_GoBack"/>
      <w:bookmarkEnd w:id="0"/>
    </w:p>
    <w:p w14:paraId="6339C5F1" w14:textId="49610BBA" w:rsidR="009B259D" w:rsidRPr="00960D9E" w:rsidRDefault="00266F25" w:rsidP="009B259D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2B0BC48D" wp14:editId="47834511">
            <wp:extent cx="5940425" cy="3956685"/>
            <wp:effectExtent l="0" t="0" r="3175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минар 2017.09.19 - 2 - Отец Стефан (Садо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B9E32" w14:textId="0E8FDA30" w:rsidR="009B259D" w:rsidRPr="00960D9E" w:rsidRDefault="00960D9E" w:rsidP="00960D9E">
      <w:pPr>
        <w:spacing w:before="120"/>
        <w:jc w:val="center"/>
        <w:rPr>
          <w:i/>
          <w:sz w:val="20"/>
          <w:szCs w:val="20"/>
        </w:rPr>
      </w:pPr>
      <w:r w:rsidRPr="00960D9E">
        <w:rPr>
          <w:i/>
          <w:sz w:val="20"/>
          <w:szCs w:val="20"/>
        </w:rPr>
        <w:t>О. Стефан (</w:t>
      </w:r>
      <w:proofErr w:type="spellStart"/>
      <w:r w:rsidRPr="00960D9E">
        <w:rPr>
          <w:i/>
          <w:sz w:val="20"/>
          <w:szCs w:val="20"/>
        </w:rPr>
        <w:t>Садо</w:t>
      </w:r>
      <w:proofErr w:type="spellEnd"/>
      <w:r w:rsidRPr="00960D9E">
        <w:rPr>
          <w:i/>
          <w:sz w:val="20"/>
          <w:szCs w:val="20"/>
        </w:rPr>
        <w:t>)</w:t>
      </w:r>
    </w:p>
    <w:p w14:paraId="4DA0B05E" w14:textId="77777777" w:rsidR="009B259D" w:rsidRDefault="009B259D" w:rsidP="009B259D"/>
    <w:p w14:paraId="5700308F" w14:textId="77777777" w:rsidR="009B259D" w:rsidRPr="00F12E0C" w:rsidRDefault="009B259D" w:rsidP="009B259D"/>
    <w:p w14:paraId="2F5CF4AE" w14:textId="2B1733CE" w:rsidR="00F12E0C" w:rsidRPr="00F12E0C" w:rsidRDefault="00F12E0C" w:rsidP="00F12E0C">
      <w:pPr>
        <w:ind w:firstLine="709"/>
      </w:pPr>
      <w:r w:rsidRPr="00F12E0C">
        <w:t xml:space="preserve">Второй докладчик архимандрит Стефан </w:t>
      </w:r>
      <w:proofErr w:type="spellStart"/>
      <w:r w:rsidRPr="00F12E0C">
        <w:t>Садо</w:t>
      </w:r>
      <w:proofErr w:type="spellEnd"/>
      <w:r w:rsidRPr="00F12E0C">
        <w:t xml:space="preserve"> (Санкт-Петербург), заведующий би</w:t>
      </w:r>
      <w:r w:rsidRPr="00F12E0C">
        <w:t>б</w:t>
      </w:r>
      <w:r w:rsidRPr="00F12E0C">
        <w:t xml:space="preserve">лиотекой Санкт-Петербургской Духовной </w:t>
      </w:r>
      <w:r w:rsidR="001A3B02">
        <w:t>А</w:t>
      </w:r>
      <w:r w:rsidRPr="00F12E0C">
        <w:t xml:space="preserve">кадемии, рассказал о своей работе над книгой </w:t>
      </w:r>
      <w:r w:rsidR="00C61725" w:rsidRPr="00C61725">
        <w:t>«</w:t>
      </w:r>
      <w:r w:rsidRPr="00C61725">
        <w:t>Мартиролог ассирийцев СССР: 1920</w:t>
      </w:r>
      <w:r w:rsidR="00721643" w:rsidRPr="00C61725">
        <w:t>–</w:t>
      </w:r>
      <w:r w:rsidRPr="00C61725">
        <w:t>1950</w:t>
      </w:r>
      <w:r w:rsidR="00BF4D1D">
        <w:t> </w:t>
      </w:r>
      <w:r w:rsidRPr="00C61725">
        <w:t>гг.</w:t>
      </w:r>
      <w:r w:rsidR="00C61725" w:rsidRPr="00C61725">
        <w:t>»</w:t>
      </w:r>
      <w:r w:rsidRPr="00F12E0C">
        <w:rPr>
          <w:i/>
        </w:rPr>
        <w:t xml:space="preserve"> </w:t>
      </w:r>
      <w:r w:rsidRPr="00F12E0C">
        <w:t>(СПб</w:t>
      </w:r>
      <w:proofErr w:type="gramStart"/>
      <w:r w:rsidRPr="00F12E0C">
        <w:t xml:space="preserve">., </w:t>
      </w:r>
      <w:proofErr w:type="gramEnd"/>
      <w:r w:rsidRPr="00F12E0C">
        <w:t xml:space="preserve">2017). Ассирийцы — древний </w:t>
      </w:r>
      <w:r w:rsidRPr="00F12E0C">
        <w:lastRenderedPageBreak/>
        <w:t>народ, потомки жителей Передней Азии. Из-за гонений в Турции они попали в 1914–1918</w:t>
      </w:r>
      <w:r w:rsidR="001A3B02">
        <w:t> </w:t>
      </w:r>
      <w:r w:rsidRPr="00F12E0C">
        <w:t xml:space="preserve">гг. в пределы России и расселились в разных губерниях вплоть до столиц. Но и тут их судьба сложилась драматично. Участь своего народа разделила и семья отца Стефана: прошли через лагеря его дед, </w:t>
      </w:r>
      <w:proofErr w:type="spellStart"/>
      <w:r w:rsidRPr="00F12E0C">
        <w:t>Йоханн</w:t>
      </w:r>
      <w:proofErr w:type="spellEnd"/>
      <w:r w:rsidRPr="00F12E0C">
        <w:t>, и отец, Михаил. И теперь отец Стефан, вслед за о</w:t>
      </w:r>
      <w:r w:rsidRPr="00F12E0C">
        <w:t>т</w:t>
      </w:r>
      <w:r w:rsidRPr="00F12E0C">
        <w:t xml:space="preserve">цом, кропотливо собирает информацию об ассирийцах, пострадавших в советской России. Главная идея мартиролога — отыскать и упомянуть всех репрессированных. Уже ранее усилиями отца и сына </w:t>
      </w:r>
      <w:proofErr w:type="spellStart"/>
      <w:r w:rsidRPr="00F12E0C">
        <w:t>Садо</w:t>
      </w:r>
      <w:proofErr w:type="spellEnd"/>
      <w:r w:rsidRPr="00F12E0C">
        <w:t xml:space="preserve"> был издан мартиролог пострадавших в Петербурге (2012), и в Левашовской пустоши, на месте расстрелов, установлен мемориал погибшим ассирийцам. </w:t>
      </w:r>
    </w:p>
    <w:p w14:paraId="1C2373AE" w14:textId="77777777" w:rsidR="00F12E0C" w:rsidRPr="00F12E0C" w:rsidRDefault="00F12E0C" w:rsidP="00F12E0C">
      <w:pPr>
        <w:ind w:firstLine="709"/>
      </w:pPr>
      <w:r w:rsidRPr="00F12E0C">
        <w:t>Информация об ассирийцах добывалась через местные книги памяти. Также расс</w:t>
      </w:r>
      <w:r w:rsidRPr="00F12E0C">
        <w:t>ы</w:t>
      </w:r>
      <w:r w:rsidRPr="00F12E0C">
        <w:t xml:space="preserve">лались запросы в региональные УФСБ и Информационные центры МВД. </w:t>
      </w:r>
    </w:p>
    <w:p w14:paraId="1719A418" w14:textId="77777777" w:rsidR="00F12E0C" w:rsidRDefault="00F12E0C" w:rsidP="00F12E0C">
      <w:pPr>
        <w:ind w:firstLine="709"/>
      </w:pPr>
      <w:r w:rsidRPr="00F12E0C">
        <w:t>В результате анализа документов отцу Стефану удалось сделать следующие выв</w:t>
      </w:r>
      <w:r w:rsidRPr="00F12E0C">
        <w:t>о</w:t>
      </w:r>
      <w:r w:rsidRPr="00F12E0C">
        <w:t>ды. Если грекам, финнам или полякам вменялся в вину шпионаж на их региональные ра</w:t>
      </w:r>
      <w:r w:rsidRPr="00F12E0C">
        <w:t>з</w:t>
      </w:r>
      <w:r w:rsidRPr="00F12E0C">
        <w:t>ведки, то «Ассирийского государства» не существовало, и ассирийцы, как правило, пр</w:t>
      </w:r>
      <w:r w:rsidRPr="00F12E0C">
        <w:t>о</w:t>
      </w:r>
      <w:r w:rsidRPr="00F12E0C">
        <w:t xml:space="preserve">ходили по «Иранской операции» или обвинялись в шпионаже в пользу Англии. </w:t>
      </w:r>
    </w:p>
    <w:p w14:paraId="4A10C596" w14:textId="77777777" w:rsidR="00497E0D" w:rsidRPr="00F12E0C" w:rsidRDefault="00497E0D" w:rsidP="00F12E0C">
      <w:pPr>
        <w:ind w:firstLine="709"/>
      </w:pPr>
    </w:p>
    <w:p w14:paraId="4DB8E3F1" w14:textId="77777777" w:rsidR="00F12E0C" w:rsidRPr="00F12E0C" w:rsidRDefault="00F12E0C" w:rsidP="00F12E0C">
      <w:pPr>
        <w:ind w:firstLine="709"/>
      </w:pPr>
      <w:r w:rsidRPr="00F12E0C">
        <w:t>Основные волны репрессий были следующие:</w:t>
      </w:r>
    </w:p>
    <w:p w14:paraId="490D695F" w14:textId="77777777" w:rsidR="00F12E0C" w:rsidRPr="00F12E0C" w:rsidRDefault="00F12E0C" w:rsidP="009A1526">
      <w:pPr>
        <w:pStyle w:val="affb"/>
        <w:numPr>
          <w:ilvl w:val="0"/>
          <w:numId w:val="9"/>
        </w:numPr>
      </w:pPr>
      <w:r w:rsidRPr="00F12E0C">
        <w:t>единичные расстрелы во время гражданской войны, на территории белых войск,</w:t>
      </w:r>
    </w:p>
    <w:p w14:paraId="22902CAB" w14:textId="77777777" w:rsidR="00F12E0C" w:rsidRPr="00F12E0C" w:rsidRDefault="00F12E0C" w:rsidP="009A1526">
      <w:pPr>
        <w:pStyle w:val="affb"/>
        <w:numPr>
          <w:ilvl w:val="0"/>
          <w:numId w:val="9"/>
        </w:numPr>
      </w:pPr>
      <w:r w:rsidRPr="00F12E0C">
        <w:t>в 1926 г. в Грузии задержан и расстрелян выдающийся представитель ассири</w:t>
      </w:r>
      <w:r w:rsidRPr="00F12E0C">
        <w:t>й</w:t>
      </w:r>
      <w:r w:rsidRPr="00F12E0C">
        <w:t>цев в России, врач и общественный деятель Фрейдун Атураия,</w:t>
      </w:r>
    </w:p>
    <w:p w14:paraId="100E56B8" w14:textId="5E70E60E" w:rsidR="00F12E0C" w:rsidRPr="00F12E0C" w:rsidRDefault="00F12E0C" w:rsidP="009A1526">
      <w:pPr>
        <w:pStyle w:val="affb"/>
        <w:numPr>
          <w:ilvl w:val="0"/>
          <w:numId w:val="9"/>
        </w:numPr>
      </w:pPr>
      <w:r w:rsidRPr="00F12E0C">
        <w:t>в конце 1920</w:t>
      </w:r>
      <w:r w:rsidR="00C8240F">
        <w:noBreakHyphen/>
      </w:r>
      <w:r w:rsidRPr="00F12E0C">
        <w:t>х гг. многие ассирийские семьи в Закавказье, Ставрополье и др</w:t>
      </w:r>
      <w:r w:rsidRPr="00F12E0C">
        <w:t>у</w:t>
      </w:r>
      <w:r w:rsidRPr="00F12E0C">
        <w:t>гих областях страны разделили участь раскулаченных крестьян во время ко</w:t>
      </w:r>
      <w:r w:rsidRPr="00F12E0C">
        <w:t>л</w:t>
      </w:r>
      <w:r w:rsidRPr="00F12E0C">
        <w:t xml:space="preserve">лективизации, </w:t>
      </w:r>
    </w:p>
    <w:p w14:paraId="112185F9" w14:textId="77777777" w:rsidR="00F12E0C" w:rsidRPr="00F12E0C" w:rsidRDefault="00F12E0C" w:rsidP="009A1526">
      <w:pPr>
        <w:pStyle w:val="affb"/>
        <w:numPr>
          <w:ilvl w:val="0"/>
          <w:numId w:val="9"/>
        </w:numPr>
      </w:pPr>
      <w:r w:rsidRPr="00F12E0C">
        <w:t>в 1920–1930 гг. особое подозрение падало на духовенство,</w:t>
      </w:r>
    </w:p>
    <w:p w14:paraId="4E1D4C9D" w14:textId="5B224D05" w:rsidR="00F12E0C" w:rsidRPr="00F12E0C" w:rsidRDefault="00F12E0C" w:rsidP="009A1526">
      <w:pPr>
        <w:pStyle w:val="affb"/>
        <w:numPr>
          <w:ilvl w:val="0"/>
          <w:numId w:val="9"/>
        </w:numPr>
      </w:pPr>
      <w:proofErr w:type="gramStart"/>
      <w:r w:rsidRPr="00F12E0C">
        <w:t>в начале</w:t>
      </w:r>
      <w:proofErr w:type="gramEnd"/>
      <w:r w:rsidRPr="00F12E0C">
        <w:t xml:space="preserve"> 1930</w:t>
      </w:r>
      <w:r w:rsidR="00CA1285">
        <w:noBreakHyphen/>
      </w:r>
      <w:r w:rsidRPr="00F12E0C">
        <w:t>х аресты в Москве и на Кавказе ассирийцев, враждебных сове</w:t>
      </w:r>
      <w:r w:rsidRPr="00F12E0C">
        <w:t>т</w:t>
      </w:r>
      <w:r w:rsidRPr="00F12E0C">
        <w:t xml:space="preserve">ской </w:t>
      </w:r>
      <w:proofErr w:type="spellStart"/>
      <w:r w:rsidRPr="00F12E0C">
        <w:t>Хаядте</w:t>
      </w:r>
      <w:proofErr w:type="spellEnd"/>
      <w:r w:rsidRPr="00F12E0C">
        <w:t>,</w:t>
      </w:r>
    </w:p>
    <w:p w14:paraId="67D41459" w14:textId="35205EE8" w:rsidR="0075724D" w:rsidRDefault="00F12E0C" w:rsidP="009A1526">
      <w:pPr>
        <w:pStyle w:val="affb"/>
        <w:numPr>
          <w:ilvl w:val="0"/>
          <w:numId w:val="9"/>
        </w:numPr>
      </w:pPr>
      <w:r w:rsidRPr="00F12E0C">
        <w:t>большой террор — с августа 1937</w:t>
      </w:r>
      <w:r w:rsidR="00921EA6">
        <w:t> </w:t>
      </w:r>
      <w:r w:rsidRPr="00F12E0C">
        <w:t>г. до ноября 1938</w:t>
      </w:r>
      <w:r w:rsidR="00921EA6">
        <w:t> </w:t>
      </w:r>
      <w:r w:rsidRPr="00F12E0C">
        <w:t>г., в эти годы было репре</w:t>
      </w:r>
      <w:r w:rsidRPr="00F12E0C">
        <w:t>с</w:t>
      </w:r>
      <w:r w:rsidRPr="00F12E0C">
        <w:t>сировано от 1,5 до 2 тысяч ассирийцев. Сроки получали на  5, 8 и 10 лет; 45–50% осужденных на лагерь там и погибали. Обвинялись по статье 58.6 (сотру</w:t>
      </w:r>
      <w:r w:rsidRPr="00F12E0C">
        <w:t>д</w:t>
      </w:r>
      <w:r w:rsidRPr="00F12E0C">
        <w:t>ничес</w:t>
      </w:r>
      <w:r w:rsidR="001B1E1F">
        <w:t>т</w:t>
      </w:r>
      <w:r w:rsidRPr="00F12E0C">
        <w:t>во с иранской, английской и любой иностранной разведкой), реже 58.10 (антисоветская и контрреволюционная пропаганда).</w:t>
      </w:r>
    </w:p>
    <w:p w14:paraId="0B59C5AB" w14:textId="4E1D7C7D" w:rsidR="00F12E0C" w:rsidRPr="00F12E0C" w:rsidRDefault="00F12E0C" w:rsidP="009A1526">
      <w:pPr>
        <w:pStyle w:val="affb"/>
        <w:ind w:left="1080"/>
      </w:pPr>
      <w:r w:rsidRPr="00F12E0C">
        <w:t xml:space="preserve">Далее, в конце 1938 г., когда было сменено ежовское руководство, а тюрьмы полны, аресты прекратились. Немцы ассирийцев не преследовали, и некоторые из ассирийцев ушли с немцами в Европу. </w:t>
      </w:r>
    </w:p>
    <w:p w14:paraId="0E00D5C4" w14:textId="4D13913B" w:rsidR="00F12E0C" w:rsidRDefault="00F12E0C" w:rsidP="009A1526">
      <w:pPr>
        <w:pStyle w:val="affb"/>
        <w:numPr>
          <w:ilvl w:val="0"/>
          <w:numId w:val="9"/>
        </w:numPr>
      </w:pPr>
      <w:r w:rsidRPr="00F12E0C">
        <w:t>в 1948–1949 гг. многие из «набора» 1938</w:t>
      </w:r>
      <w:r w:rsidR="00921EA6">
        <w:t> </w:t>
      </w:r>
      <w:r w:rsidRPr="00F12E0C">
        <w:t>г. выходили на свободу и получали повторные сроки, значительная часть «повторников» была выслана в Томскую область.</w:t>
      </w:r>
    </w:p>
    <w:p w14:paraId="7D5EC5AC" w14:textId="77777777" w:rsidR="00497E0D" w:rsidRPr="00F12E0C" w:rsidRDefault="00497E0D" w:rsidP="00497E0D">
      <w:pPr>
        <w:ind w:left="360"/>
      </w:pPr>
    </w:p>
    <w:p w14:paraId="51156CDC" w14:textId="5E5685AA" w:rsidR="00F12E0C" w:rsidRPr="00F12E0C" w:rsidRDefault="00F12E0C" w:rsidP="00F12E0C">
      <w:pPr>
        <w:ind w:firstLine="709"/>
      </w:pPr>
      <w:r w:rsidRPr="00F12E0C">
        <w:t>Работая с приговорами (в Центральном архиве ФСБ, ГАРФе, в Петербурге, Ер</w:t>
      </w:r>
      <w:r w:rsidRPr="00F12E0C">
        <w:t>е</w:t>
      </w:r>
      <w:r w:rsidRPr="00F12E0C">
        <w:t>ване, Смоленске и др.), о.</w:t>
      </w:r>
      <w:r w:rsidR="00A46430">
        <w:t> </w:t>
      </w:r>
      <w:r w:rsidRPr="00F12E0C">
        <w:t>Стефан пытался уяснить логику судей: почему один приговорен к высшей мере наказания, другой к десятке, а третий отпущен на свободу, но был выну</w:t>
      </w:r>
      <w:r w:rsidRPr="00F12E0C">
        <w:t>ж</w:t>
      </w:r>
      <w:r w:rsidRPr="00F12E0C">
        <w:t>ден признать, что осуждение происходило вне какой-либо логики. Те, кто избежал ра</w:t>
      </w:r>
      <w:r w:rsidRPr="00F12E0C">
        <w:t>с</w:t>
      </w:r>
      <w:r w:rsidRPr="00F12E0C">
        <w:t>стрелов, вышел после лагеря больным или сломленным и после испил еще не менее гор</w:t>
      </w:r>
      <w:r w:rsidRPr="00F12E0C">
        <w:t>ь</w:t>
      </w:r>
      <w:r w:rsidRPr="00F12E0C">
        <w:t>кую чашу жизни в советском обществе с ярлыком изменника родина. История о таком ч</w:t>
      </w:r>
      <w:r w:rsidRPr="00F12E0C">
        <w:t>е</w:t>
      </w:r>
      <w:r w:rsidRPr="00F12E0C">
        <w:t>ловеке есть почти в каждой ассирийской семье в России. Невозможно вместить бессмы</w:t>
      </w:r>
      <w:r w:rsidRPr="00F12E0C">
        <w:t>с</w:t>
      </w:r>
      <w:r w:rsidRPr="00F12E0C">
        <w:t>ленности расстрелов безвинных женщин, да еще и таких, кто были поборницами сове</w:t>
      </w:r>
      <w:r w:rsidRPr="00F12E0C">
        <w:t>т</w:t>
      </w:r>
      <w:r w:rsidRPr="00F12E0C">
        <w:t xml:space="preserve">ской власти! Они </w:t>
      </w:r>
      <w:proofErr w:type="gramStart"/>
      <w:r w:rsidRPr="00F12E0C">
        <w:t>оказались</w:t>
      </w:r>
      <w:proofErr w:type="gramEnd"/>
      <w:r w:rsidRPr="00F12E0C">
        <w:t xml:space="preserve"> словно жертвы на алтаре бесовской коммунистической иде</w:t>
      </w:r>
      <w:r w:rsidRPr="00F12E0C">
        <w:t>о</w:t>
      </w:r>
      <w:r w:rsidRPr="00F12E0C">
        <w:t>логии.</w:t>
      </w:r>
    </w:p>
    <w:p w14:paraId="3DFE17A7" w14:textId="77777777" w:rsidR="00F12E0C" w:rsidRPr="00F12E0C" w:rsidRDefault="00F12E0C" w:rsidP="00F12E0C">
      <w:pPr>
        <w:ind w:firstLine="709"/>
      </w:pPr>
      <w:r w:rsidRPr="00F12E0C">
        <w:t xml:space="preserve">Более трех часов заседания пролетело на одном дыхании, люди не покидали зал, потому что речь шла о нашем прошлом, без которого невозможно ни понять настоящее, ни выстроить будущее. </w:t>
      </w:r>
    </w:p>
    <w:p w14:paraId="2ADEDFC0" w14:textId="77777777" w:rsidR="006414CA" w:rsidRDefault="006414CA" w:rsidP="006414CA"/>
    <w:p w14:paraId="238CB559" w14:textId="77777777" w:rsidR="00A51790" w:rsidRDefault="00A51790" w:rsidP="006414CA"/>
    <w:p w14:paraId="387C7E6A" w14:textId="0BDAF9EF" w:rsidR="006414CA" w:rsidRPr="006414CA" w:rsidRDefault="00266F25" w:rsidP="006414CA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6AB3049D" wp14:editId="2FBEDA48">
            <wp:extent cx="5940425" cy="3956685"/>
            <wp:effectExtent l="0" t="0" r="3175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минар 2017.09.19 - 3 - Аудитория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A81C0" w14:textId="77777777" w:rsidR="006414CA" w:rsidRDefault="006414CA" w:rsidP="006414CA"/>
    <w:p w14:paraId="1DD96748" w14:textId="77777777" w:rsidR="00176067" w:rsidRDefault="00176067" w:rsidP="006414CA"/>
    <w:p w14:paraId="385BE676" w14:textId="174C631D" w:rsidR="00176067" w:rsidRPr="00176067" w:rsidRDefault="00266F25" w:rsidP="00176067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68831165" wp14:editId="4C017FFE">
            <wp:extent cx="5940425" cy="3956685"/>
            <wp:effectExtent l="0" t="0" r="3175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минар 2017.09.19 - 4 - И.В. Дорожинская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50446" w14:textId="44A0569E" w:rsidR="00176067" w:rsidRPr="00176067" w:rsidRDefault="00176067" w:rsidP="00176067">
      <w:pPr>
        <w:spacing w:before="120"/>
        <w:jc w:val="center"/>
        <w:rPr>
          <w:i/>
          <w:sz w:val="20"/>
          <w:szCs w:val="20"/>
        </w:rPr>
      </w:pPr>
      <w:r w:rsidRPr="00176067">
        <w:rPr>
          <w:i/>
          <w:sz w:val="20"/>
          <w:szCs w:val="20"/>
        </w:rPr>
        <w:t>И.В. Дорожинская</w:t>
      </w:r>
    </w:p>
    <w:p w14:paraId="42FB4232" w14:textId="77777777" w:rsidR="00176067" w:rsidRDefault="00176067" w:rsidP="006414CA"/>
    <w:p w14:paraId="7D206309" w14:textId="77777777" w:rsidR="006414CA" w:rsidRDefault="006414CA" w:rsidP="006414CA"/>
    <w:p w14:paraId="57DE3271" w14:textId="7BCD9DAF" w:rsidR="00F12E0C" w:rsidRDefault="00F12E0C" w:rsidP="00176067">
      <w:pPr>
        <w:widowControl/>
        <w:ind w:firstLine="709"/>
      </w:pPr>
      <w:r w:rsidRPr="00F12E0C">
        <w:t>В конце семинара Г.А.</w:t>
      </w:r>
      <w:r w:rsidR="00C8240F">
        <w:t> </w:t>
      </w:r>
      <w:r w:rsidRPr="00F12E0C">
        <w:t>Тюрина поздравила ведущего научного сотрудника Отдела по изучению наследия А.И.</w:t>
      </w:r>
      <w:r w:rsidR="00C8240F">
        <w:t> </w:t>
      </w:r>
      <w:r w:rsidRPr="00F12E0C">
        <w:t>Солженицына Ирину Викторовну Дорожинскую с присужд</w:t>
      </w:r>
      <w:r w:rsidRPr="00F12E0C">
        <w:t>е</w:t>
      </w:r>
      <w:r w:rsidRPr="00F12E0C">
        <w:t>нием ей звания заслуженного учителя города Москвы.</w:t>
      </w:r>
    </w:p>
    <w:p w14:paraId="5638EF2D" w14:textId="77777777" w:rsidR="00F12E0C" w:rsidRPr="00F12E0C" w:rsidRDefault="00F12E0C" w:rsidP="00F12E0C"/>
    <w:p w14:paraId="0241EB8D" w14:textId="77777777" w:rsidR="00F12E0C" w:rsidRPr="00F12E0C" w:rsidRDefault="00F12E0C" w:rsidP="00F12E0C">
      <w:pPr>
        <w:jc w:val="right"/>
        <w:rPr>
          <w:b/>
          <w:i/>
        </w:rPr>
      </w:pPr>
      <w:r w:rsidRPr="00F12E0C">
        <w:rPr>
          <w:b/>
          <w:i/>
        </w:rPr>
        <w:t>Александра Никифорова,</w:t>
      </w:r>
    </w:p>
    <w:p w14:paraId="35F6332D" w14:textId="4DDA9953" w:rsidR="00F12E0C" w:rsidRPr="00A51790" w:rsidRDefault="00F12E0C" w:rsidP="00F12E0C">
      <w:pPr>
        <w:jc w:val="right"/>
        <w:rPr>
          <w:i/>
        </w:rPr>
      </w:pPr>
      <w:r w:rsidRPr="00A51790">
        <w:rPr>
          <w:i/>
        </w:rPr>
        <w:t>ведущий научный сотрудник</w:t>
      </w:r>
    </w:p>
    <w:p w14:paraId="41160C9B" w14:textId="77777777" w:rsidR="00F12E0C" w:rsidRPr="00A51790" w:rsidRDefault="00F12E0C" w:rsidP="00F12E0C">
      <w:pPr>
        <w:jc w:val="right"/>
        <w:rPr>
          <w:i/>
        </w:rPr>
      </w:pPr>
      <w:r w:rsidRPr="00A51790">
        <w:rPr>
          <w:i/>
        </w:rPr>
        <w:t>Отдела по изучению наследия А.И. Солженицына</w:t>
      </w:r>
    </w:p>
    <w:p w14:paraId="613C6C02" w14:textId="77777777" w:rsidR="00F12E0C" w:rsidRDefault="00F12E0C" w:rsidP="00F12E0C">
      <w:pPr>
        <w:rPr>
          <w:i/>
        </w:rPr>
      </w:pPr>
    </w:p>
    <w:p w14:paraId="05EE7D30" w14:textId="77777777" w:rsidR="00F12E0C" w:rsidRPr="00A51790" w:rsidRDefault="00F12E0C" w:rsidP="00F12E0C">
      <w:pPr>
        <w:jc w:val="right"/>
        <w:rPr>
          <w:b/>
          <w:i/>
        </w:rPr>
      </w:pPr>
      <w:r w:rsidRPr="00A51790">
        <w:rPr>
          <w:b/>
          <w:i/>
        </w:rPr>
        <w:t>Фото Людмилы Голубинской</w:t>
      </w:r>
    </w:p>
    <w:p w14:paraId="0B2E333A" w14:textId="77777777" w:rsidR="000D3FE5" w:rsidRPr="00533C1C" w:rsidRDefault="000D3FE5" w:rsidP="00501F44"/>
    <w:sectPr w:rsidR="000D3FE5" w:rsidRPr="00533C1C" w:rsidSect="00072ECE">
      <w:headerReference w:type="default" r:id="rId14"/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4D959" w14:textId="77777777" w:rsidR="00606ED1" w:rsidRPr="00D31EF5" w:rsidRDefault="00606ED1" w:rsidP="00D31EF5">
      <w:pPr>
        <w:spacing w:after="120"/>
        <w:jc w:val="center"/>
        <w:rPr>
          <w:b/>
        </w:rPr>
      </w:pPr>
      <w:r w:rsidRPr="00D31EF5">
        <w:rPr>
          <w:b/>
        </w:rPr>
        <w:t>Примечания</w:t>
      </w:r>
    </w:p>
  </w:endnote>
  <w:endnote w:type="continuationSeparator" w:id="0">
    <w:p w14:paraId="5E308754" w14:textId="77777777" w:rsidR="00606ED1" w:rsidRDefault="00606ED1" w:rsidP="00072E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NewtonC">
    <w:charset w:val="00"/>
    <w:family w:val="auto"/>
    <w:pitch w:val="variable"/>
    <w:sig w:usb0="00000003" w:usb1="00000000" w:usb2="00000000" w:usb3="00000000" w:csb0="00000001" w:csb1="00000000"/>
  </w:font>
  <w:font w:name="Izhitza">
    <w:charset w:val="02"/>
    <w:family w:val="auto"/>
    <w:pitch w:val="variable"/>
    <w:sig w:usb0="00000000" w:usb1="10000000" w:usb2="00000000" w:usb3="00000000" w:csb0="80000000" w:csb1="00000000"/>
  </w:font>
  <w:font w:name="Psaltyr">
    <w:charset w:val="00"/>
    <w:family w:val="auto"/>
    <w:pitch w:val="variable"/>
    <w:sig w:usb0="000000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ita_Vjaz">
    <w:charset w:val="00"/>
    <w:family w:val="auto"/>
    <w:pitch w:val="variable"/>
    <w:sig w:usb0="00000003" w:usb1="00000000" w:usb2="00000000" w:usb3="00000000" w:csb0="00000005" w:csb1="00000000"/>
  </w:font>
  <w:font w:name="Fita_Poluustav">
    <w:charset w:val="00"/>
    <w:family w:val="auto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72012" w14:textId="77777777" w:rsidR="00606ED1" w:rsidRDefault="00606ED1" w:rsidP="00072ECE">
      <w:r>
        <w:separator/>
      </w:r>
    </w:p>
  </w:footnote>
  <w:footnote w:type="continuationSeparator" w:id="0">
    <w:p w14:paraId="1D583085" w14:textId="77777777" w:rsidR="00606ED1" w:rsidRDefault="00606ED1" w:rsidP="00072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BCAEE" w14:textId="77777777" w:rsidR="00072ECE" w:rsidRDefault="000D3FE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66F25">
      <w:rPr>
        <w:noProof/>
      </w:rPr>
      <w:t>6</w:t>
    </w:r>
    <w:r>
      <w:rPr>
        <w:noProof/>
      </w:rPr>
      <w:fldChar w:fldCharType="end"/>
    </w:r>
  </w:p>
  <w:p w14:paraId="7274E732" w14:textId="77777777" w:rsidR="00072ECE" w:rsidRDefault="00072EC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BC862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F5B4C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C6740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B27AAC"/>
    <w:multiLevelType w:val="hybridMultilevel"/>
    <w:tmpl w:val="EE865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71D95"/>
    <w:multiLevelType w:val="hybridMultilevel"/>
    <w:tmpl w:val="16F8B1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1D2027"/>
    <w:multiLevelType w:val="hybridMultilevel"/>
    <w:tmpl w:val="10981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4860DA"/>
    <w:multiLevelType w:val="hybridMultilevel"/>
    <w:tmpl w:val="C478E7BC"/>
    <w:lvl w:ilvl="0" w:tplc="96FE3A96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31"/>
    <w:rsid w:val="000133D2"/>
    <w:rsid w:val="000137E5"/>
    <w:rsid w:val="0003725E"/>
    <w:rsid w:val="00061959"/>
    <w:rsid w:val="00072ECE"/>
    <w:rsid w:val="000D2E31"/>
    <w:rsid w:val="000D3FE5"/>
    <w:rsid w:val="000F5B3F"/>
    <w:rsid w:val="001178B0"/>
    <w:rsid w:val="00176067"/>
    <w:rsid w:val="00185BBD"/>
    <w:rsid w:val="001A1293"/>
    <w:rsid w:val="001A3B02"/>
    <w:rsid w:val="001B1E1F"/>
    <w:rsid w:val="001D12E4"/>
    <w:rsid w:val="001F3C81"/>
    <w:rsid w:val="00237CCA"/>
    <w:rsid w:val="00266F25"/>
    <w:rsid w:val="002E7237"/>
    <w:rsid w:val="00312EB6"/>
    <w:rsid w:val="003579BB"/>
    <w:rsid w:val="00383A6E"/>
    <w:rsid w:val="003843F3"/>
    <w:rsid w:val="003E4808"/>
    <w:rsid w:val="003F7B20"/>
    <w:rsid w:val="004113A0"/>
    <w:rsid w:val="00497E0D"/>
    <w:rsid w:val="004F674C"/>
    <w:rsid w:val="00501F44"/>
    <w:rsid w:val="0050493C"/>
    <w:rsid w:val="00515A39"/>
    <w:rsid w:val="00533C1C"/>
    <w:rsid w:val="005553E8"/>
    <w:rsid w:val="00564E4C"/>
    <w:rsid w:val="005E7E4E"/>
    <w:rsid w:val="005F5639"/>
    <w:rsid w:val="00606ED1"/>
    <w:rsid w:val="00621E05"/>
    <w:rsid w:val="006414CA"/>
    <w:rsid w:val="006768AA"/>
    <w:rsid w:val="006F3DAE"/>
    <w:rsid w:val="00720A21"/>
    <w:rsid w:val="00721643"/>
    <w:rsid w:val="00731088"/>
    <w:rsid w:val="0075724D"/>
    <w:rsid w:val="00785A80"/>
    <w:rsid w:val="007B4AFA"/>
    <w:rsid w:val="007D0EC8"/>
    <w:rsid w:val="00803DFC"/>
    <w:rsid w:val="008A32A4"/>
    <w:rsid w:val="008A53E2"/>
    <w:rsid w:val="008C516A"/>
    <w:rsid w:val="00902ABF"/>
    <w:rsid w:val="00920BF6"/>
    <w:rsid w:val="00921EA6"/>
    <w:rsid w:val="00925412"/>
    <w:rsid w:val="00960D9E"/>
    <w:rsid w:val="00981BA2"/>
    <w:rsid w:val="009A1526"/>
    <w:rsid w:val="009B259D"/>
    <w:rsid w:val="00A31802"/>
    <w:rsid w:val="00A46430"/>
    <w:rsid w:val="00A51790"/>
    <w:rsid w:val="00A83AAD"/>
    <w:rsid w:val="00AD2C1A"/>
    <w:rsid w:val="00AD3752"/>
    <w:rsid w:val="00B41086"/>
    <w:rsid w:val="00B414A7"/>
    <w:rsid w:val="00B752C9"/>
    <w:rsid w:val="00BB3D94"/>
    <w:rsid w:val="00BF4D1D"/>
    <w:rsid w:val="00C5678F"/>
    <w:rsid w:val="00C61725"/>
    <w:rsid w:val="00C73831"/>
    <w:rsid w:val="00C8240F"/>
    <w:rsid w:val="00CA1285"/>
    <w:rsid w:val="00D145B1"/>
    <w:rsid w:val="00D25C91"/>
    <w:rsid w:val="00D31EF5"/>
    <w:rsid w:val="00D56F9B"/>
    <w:rsid w:val="00D63B02"/>
    <w:rsid w:val="00D85CC6"/>
    <w:rsid w:val="00DA1019"/>
    <w:rsid w:val="00DB25C9"/>
    <w:rsid w:val="00DB2F45"/>
    <w:rsid w:val="00E40B80"/>
    <w:rsid w:val="00E4649E"/>
    <w:rsid w:val="00E5571A"/>
    <w:rsid w:val="00E90B99"/>
    <w:rsid w:val="00EB32F1"/>
    <w:rsid w:val="00EC5FEC"/>
    <w:rsid w:val="00F12E0C"/>
    <w:rsid w:val="00F20F1D"/>
    <w:rsid w:val="00F46EDE"/>
    <w:rsid w:val="00F854B9"/>
    <w:rsid w:val="00F937D2"/>
    <w:rsid w:val="00F95D4D"/>
    <w:rsid w:val="00F963E6"/>
    <w:rsid w:val="00FA1BBC"/>
    <w:rsid w:val="00FB2B5D"/>
    <w:rsid w:val="00FC4B48"/>
    <w:rsid w:val="00FE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43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 w:qFormat="1"/>
    <w:lsdException w:name="List Bullet" w:uiPriority="0"/>
    <w:lsdException w:name="List Number" w:uiPriority="0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E-mail Signature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72ECE"/>
    <w:pPr>
      <w:widowControl w:val="0"/>
      <w:tabs>
        <w:tab w:val="left" w:pos="709"/>
      </w:tabs>
      <w:jc w:val="both"/>
    </w:pPr>
    <w:rPr>
      <w:rFonts w:ascii="Times New Roman" w:hAnsi="Times New Roman"/>
      <w:kern w:val="32"/>
      <w:sz w:val="24"/>
      <w:szCs w:val="28"/>
    </w:rPr>
  </w:style>
  <w:style w:type="paragraph" w:styleId="1">
    <w:name w:val="heading 1"/>
    <w:basedOn w:val="a0"/>
    <w:next w:val="a0"/>
    <w:link w:val="10"/>
    <w:qFormat/>
    <w:rsid w:val="003843F3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right"/>
      <w:outlineLvl w:val="0"/>
    </w:pPr>
    <w:rPr>
      <w:rFonts w:eastAsia="PMingLiU"/>
      <w:b/>
      <w:bCs/>
      <w:i/>
      <w:iCs/>
    </w:rPr>
  </w:style>
  <w:style w:type="paragraph" w:styleId="2">
    <w:name w:val="heading 2"/>
    <w:basedOn w:val="a0"/>
    <w:next w:val="a0"/>
    <w:link w:val="20"/>
    <w:qFormat/>
    <w:rsid w:val="00803DFC"/>
    <w:pPr>
      <w:keepNext/>
      <w:tabs>
        <w:tab w:val="clear" w:pos="709"/>
      </w:tabs>
      <w:suppressAutoHyphens/>
      <w:spacing w:after="120"/>
      <w:jc w:val="center"/>
      <w:outlineLvl w:val="1"/>
    </w:pPr>
    <w:rPr>
      <w:b/>
      <w:bCs/>
      <w:sz w:val="36"/>
      <w:szCs w:val="32"/>
    </w:rPr>
  </w:style>
  <w:style w:type="paragraph" w:styleId="3">
    <w:name w:val="heading 3"/>
    <w:basedOn w:val="a0"/>
    <w:next w:val="a0"/>
    <w:link w:val="30"/>
    <w:qFormat/>
    <w:rsid w:val="00C73831"/>
    <w:pPr>
      <w:keepNext/>
      <w:jc w:val="center"/>
      <w:outlineLvl w:val="2"/>
    </w:pPr>
    <w:rPr>
      <w:b/>
      <w:bCs/>
      <w:caps/>
      <w:sz w:val="40"/>
      <w:szCs w:val="40"/>
      <w:lang w:eastAsia="en-US"/>
    </w:rPr>
  </w:style>
  <w:style w:type="paragraph" w:styleId="4">
    <w:name w:val="heading 4"/>
    <w:basedOn w:val="a0"/>
    <w:next w:val="a0"/>
    <w:link w:val="40"/>
    <w:qFormat/>
    <w:rsid w:val="00C73831"/>
    <w:pPr>
      <w:keepNext/>
      <w:keepLines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E90B99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center"/>
      <w:outlineLvl w:val="4"/>
    </w:pPr>
    <w:rPr>
      <w:b/>
      <w:snapToGrid w:val="0"/>
      <w:kern w:val="28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E90B99"/>
    <w:pPr>
      <w:keepNext/>
      <w:keepLines/>
      <w:widowControl/>
      <w:suppressAutoHyphens/>
      <w:spacing w:after="120"/>
      <w:jc w:val="center"/>
      <w:outlineLvl w:val="5"/>
    </w:pPr>
    <w:rPr>
      <w:i/>
      <w:szCs w:val="3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E90B99"/>
    <w:pPr>
      <w:keepNext/>
      <w:keepLines/>
      <w:widowControl/>
      <w:suppressAutoHyphens/>
      <w:spacing w:after="240"/>
      <w:jc w:val="center"/>
      <w:outlineLvl w:val="6"/>
    </w:pPr>
    <w:rPr>
      <w:rFonts w:eastAsia="MS Gothic"/>
      <w:b/>
      <w:i/>
      <w:i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шрифт"/>
    <w:uiPriority w:val="1"/>
    <w:semiHidden/>
    <w:unhideWhenUsed/>
  </w:style>
  <w:style w:type="character" w:customStyle="1" w:styleId="line">
    <w:name w:val="line"/>
    <w:basedOn w:val="a4"/>
    <w:rsid w:val="00C73831"/>
  </w:style>
  <w:style w:type="paragraph" w:customStyle="1" w:styleId="a5">
    <w:name w:val="Абзац"/>
    <w:basedOn w:val="a0"/>
    <w:next w:val="a0"/>
    <w:rsid w:val="00C73831"/>
    <w:pPr>
      <w:tabs>
        <w:tab w:val="clear" w:pos="709"/>
      </w:tabs>
      <w:autoSpaceDE w:val="0"/>
      <w:autoSpaceDN w:val="0"/>
      <w:ind w:firstLine="709"/>
    </w:pPr>
    <w:rPr>
      <w:rFonts w:ascii="NewtonC" w:hAnsi="NewtonC"/>
      <w:kern w:val="0"/>
      <w:sz w:val="20"/>
      <w:szCs w:val="20"/>
    </w:rPr>
  </w:style>
  <w:style w:type="paragraph" w:styleId="a6">
    <w:name w:val="header"/>
    <w:basedOn w:val="a0"/>
    <w:link w:val="a7"/>
    <w:uiPriority w:val="99"/>
    <w:rsid w:val="00C73831"/>
    <w:pPr>
      <w:tabs>
        <w:tab w:val="clear" w:pos="709"/>
      </w:tabs>
    </w:pPr>
  </w:style>
  <w:style w:type="character" w:customStyle="1" w:styleId="a7">
    <w:name w:val="Верхний колонтитул Знак"/>
    <w:link w:val="a6"/>
    <w:uiPriority w:val="99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8">
    <w:name w:val="Emphasis"/>
    <w:uiPriority w:val="20"/>
    <w:qFormat/>
    <w:rsid w:val="00C73831"/>
    <w:rPr>
      <w:i/>
      <w:iCs/>
    </w:rPr>
  </w:style>
  <w:style w:type="character" w:styleId="a9">
    <w:name w:val="Hyperlink"/>
    <w:rsid w:val="00C73831"/>
    <w:rPr>
      <w:color w:val="0000FF"/>
      <w:u w:val="single"/>
    </w:rPr>
  </w:style>
  <w:style w:type="paragraph" w:styleId="aa">
    <w:name w:val="Date"/>
    <w:basedOn w:val="a0"/>
    <w:next w:val="a0"/>
    <w:link w:val="ab"/>
    <w:rsid w:val="00C73831"/>
  </w:style>
  <w:style w:type="character" w:customStyle="1" w:styleId="ab">
    <w:name w:val="Дата Знак"/>
    <w:link w:val="aa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10">
    <w:name w:val="Заголовок 1 Знак"/>
    <w:link w:val="1"/>
    <w:rsid w:val="003843F3"/>
    <w:rPr>
      <w:rFonts w:ascii="Times New Roman" w:eastAsia="PMingLiU" w:hAnsi="Times New Roman"/>
      <w:b/>
      <w:bCs/>
      <w:i/>
      <w:iCs/>
      <w:kern w:val="32"/>
      <w:sz w:val="24"/>
      <w:szCs w:val="28"/>
    </w:rPr>
  </w:style>
  <w:style w:type="character" w:customStyle="1" w:styleId="20">
    <w:name w:val="Заголовок 2 Знак"/>
    <w:link w:val="2"/>
    <w:rsid w:val="00803DFC"/>
    <w:rPr>
      <w:rFonts w:ascii="Times New Roman" w:hAnsi="Times New Roman"/>
      <w:b/>
      <w:bCs/>
      <w:kern w:val="32"/>
      <w:sz w:val="36"/>
      <w:szCs w:val="32"/>
      <w:lang w:eastAsia="ru-RU"/>
    </w:rPr>
  </w:style>
  <w:style w:type="character" w:customStyle="1" w:styleId="30">
    <w:name w:val="Заголовок 3 Знак"/>
    <w:link w:val="3"/>
    <w:rsid w:val="008C516A"/>
    <w:rPr>
      <w:rFonts w:ascii="Times New Roman" w:hAnsi="Times New Roman"/>
      <w:b/>
      <w:bCs/>
      <w:caps/>
      <w:kern w:val="32"/>
      <w:sz w:val="40"/>
      <w:szCs w:val="40"/>
    </w:rPr>
  </w:style>
  <w:style w:type="character" w:customStyle="1" w:styleId="40">
    <w:name w:val="Заголовок 4 Знак"/>
    <w:link w:val="4"/>
    <w:rsid w:val="008C516A"/>
    <w:rPr>
      <w:rFonts w:ascii="Times New Roman" w:hAnsi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rsid w:val="00E90B99"/>
    <w:rPr>
      <w:rFonts w:ascii="Times New Roman" w:hAnsi="Times New Roman"/>
      <w:b/>
      <w:snapToGrid w:val="0"/>
      <w:kern w:val="28"/>
      <w:sz w:val="24"/>
    </w:rPr>
  </w:style>
  <w:style w:type="character" w:customStyle="1" w:styleId="60">
    <w:name w:val="Заголовок 6 Знак"/>
    <w:link w:val="6"/>
    <w:rsid w:val="00E90B99"/>
    <w:rPr>
      <w:rFonts w:ascii="Times New Roman" w:hAnsi="Times New Roman"/>
      <w:i/>
      <w:kern w:val="32"/>
      <w:sz w:val="24"/>
      <w:szCs w:val="32"/>
    </w:rPr>
  </w:style>
  <w:style w:type="character" w:styleId="ac">
    <w:name w:val="endnote reference"/>
    <w:semiHidden/>
    <w:rsid w:val="00C73831"/>
    <w:rPr>
      <w:vertAlign w:val="superscript"/>
    </w:rPr>
  </w:style>
  <w:style w:type="character" w:styleId="ad">
    <w:name w:val="annotation reference"/>
    <w:rsid w:val="00C73831"/>
    <w:rPr>
      <w:sz w:val="16"/>
      <w:szCs w:val="16"/>
    </w:rPr>
  </w:style>
  <w:style w:type="character" w:styleId="ae">
    <w:name w:val="footnote reference"/>
    <w:semiHidden/>
    <w:rsid w:val="00C73831"/>
    <w:rPr>
      <w:vertAlign w:val="superscript"/>
    </w:rPr>
  </w:style>
  <w:style w:type="paragraph" w:customStyle="1" w:styleId="af">
    <w:name w:val="Ижица"/>
    <w:basedOn w:val="a0"/>
    <w:rsid w:val="00C73831"/>
    <w:rPr>
      <w:rFonts w:ascii="Izhitza" w:eastAsia="PMingLiU" w:hAnsi="Izhitza" w:cs="Izhitza"/>
      <w:b/>
      <w:bCs/>
      <w:noProof/>
      <w:sz w:val="32"/>
      <w:szCs w:val="32"/>
    </w:rPr>
  </w:style>
  <w:style w:type="paragraph" w:styleId="af0">
    <w:name w:val="List Bullet"/>
    <w:basedOn w:val="a0"/>
    <w:autoRedefine/>
    <w:rsid w:val="00C73831"/>
    <w:pPr>
      <w:tabs>
        <w:tab w:val="clear" w:pos="709"/>
      </w:tabs>
    </w:pPr>
    <w:rPr>
      <w:kern w:val="0"/>
    </w:rPr>
  </w:style>
  <w:style w:type="paragraph" w:styleId="af1">
    <w:name w:val="footer"/>
    <w:basedOn w:val="a0"/>
    <w:link w:val="af2"/>
    <w:rsid w:val="00C73831"/>
    <w:pPr>
      <w:tabs>
        <w:tab w:val="clear" w:pos="709"/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f3">
    <w:name w:val="page number"/>
    <w:basedOn w:val="a4"/>
    <w:rsid w:val="00C73831"/>
  </w:style>
  <w:style w:type="paragraph" w:styleId="a">
    <w:name w:val="List Number"/>
    <w:basedOn w:val="a0"/>
    <w:qFormat/>
    <w:rsid w:val="00C73831"/>
    <w:pPr>
      <w:widowControl/>
      <w:numPr>
        <w:numId w:val="5"/>
      </w:numPr>
      <w:tabs>
        <w:tab w:val="clear" w:pos="709"/>
        <w:tab w:val="left" w:pos="567"/>
      </w:tabs>
      <w:snapToGrid w:val="0"/>
    </w:pPr>
  </w:style>
  <w:style w:type="paragraph" w:styleId="21">
    <w:name w:val="List Number 2"/>
    <w:basedOn w:val="a0"/>
    <w:rsid w:val="00C73831"/>
    <w:pPr>
      <w:suppressLineNumbers/>
    </w:pPr>
  </w:style>
  <w:style w:type="paragraph" w:styleId="af4">
    <w:name w:val="Normal (Web)"/>
    <w:basedOn w:val="a0"/>
    <w:rsid w:val="00C73831"/>
    <w:rPr>
      <w:kern w:val="0"/>
      <w:szCs w:val="24"/>
    </w:rPr>
  </w:style>
  <w:style w:type="paragraph" w:customStyle="1" w:styleId="af5">
    <w:name w:val="Письмо"/>
    <w:basedOn w:val="a0"/>
    <w:qFormat/>
    <w:rsid w:val="00C73831"/>
    <w:pPr>
      <w:jc w:val="left"/>
    </w:pPr>
    <w:rPr>
      <w:rFonts w:ascii="Calibri" w:hAnsi="Calibri"/>
      <w:lang w:eastAsia="en-US"/>
    </w:rPr>
  </w:style>
  <w:style w:type="paragraph" w:styleId="af6">
    <w:name w:val="Subtitle"/>
    <w:basedOn w:val="a0"/>
    <w:link w:val="af7"/>
    <w:qFormat/>
    <w:rsid w:val="00C73831"/>
    <w:pPr>
      <w:jc w:val="center"/>
      <w:outlineLvl w:val="1"/>
    </w:pPr>
    <w:rPr>
      <w:sz w:val="32"/>
      <w:szCs w:val="32"/>
    </w:rPr>
  </w:style>
  <w:style w:type="character" w:customStyle="1" w:styleId="af7">
    <w:name w:val="Подзаголовок Знак"/>
    <w:link w:val="af6"/>
    <w:rsid w:val="008C516A"/>
    <w:rPr>
      <w:rFonts w:ascii="Times New Roman" w:hAnsi="Times New Roman"/>
      <w:kern w:val="32"/>
      <w:sz w:val="32"/>
      <w:szCs w:val="32"/>
      <w:lang w:eastAsia="ru-RU"/>
    </w:rPr>
  </w:style>
  <w:style w:type="paragraph" w:customStyle="1" w:styleId="af8">
    <w:name w:val="Псалтирь"/>
    <w:basedOn w:val="a0"/>
    <w:rsid w:val="00C73831"/>
    <w:rPr>
      <w:rFonts w:ascii="Psaltyr" w:hAnsi="Psaltyr" w:cs="Psaltyr"/>
      <w:noProof/>
      <w:sz w:val="56"/>
      <w:szCs w:val="56"/>
    </w:rPr>
  </w:style>
  <w:style w:type="paragraph" w:styleId="HTML">
    <w:name w:val="HTML Preformatted"/>
    <w:basedOn w:val="a0"/>
    <w:link w:val="HTML0"/>
    <w:rsid w:val="00C7383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C516A"/>
    <w:rPr>
      <w:rFonts w:ascii="Courier New" w:hAnsi="Courier New" w:cs="Courier New"/>
      <w:kern w:val="32"/>
      <w:lang w:eastAsia="ru-RU"/>
    </w:rPr>
  </w:style>
  <w:style w:type="paragraph" w:styleId="af9">
    <w:name w:val="Document Map"/>
    <w:basedOn w:val="a0"/>
    <w:link w:val="afa"/>
    <w:semiHidden/>
    <w:rsid w:val="00C738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link w:val="af9"/>
    <w:semiHidden/>
    <w:rsid w:val="008C516A"/>
    <w:rPr>
      <w:rFonts w:ascii="Tahoma" w:hAnsi="Tahoma" w:cs="Tahoma"/>
      <w:kern w:val="32"/>
      <w:shd w:val="clear" w:color="auto" w:fill="000080"/>
      <w:lang w:eastAsia="ru-RU"/>
    </w:rPr>
  </w:style>
  <w:style w:type="paragraph" w:styleId="afb">
    <w:name w:val="Balloon Text"/>
    <w:basedOn w:val="a0"/>
    <w:link w:val="afc"/>
    <w:rsid w:val="00C7383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8C516A"/>
    <w:rPr>
      <w:rFonts w:ascii="Tahoma" w:hAnsi="Tahoma" w:cs="Tahoma"/>
      <w:kern w:val="32"/>
      <w:sz w:val="16"/>
      <w:szCs w:val="16"/>
      <w:lang w:eastAsia="ru-RU"/>
    </w:rPr>
  </w:style>
  <w:style w:type="paragraph" w:styleId="afd">
    <w:name w:val="endnote text"/>
    <w:basedOn w:val="a0"/>
    <w:link w:val="afe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e">
    <w:name w:val="Текст концевой сноски Знак"/>
    <w:link w:val="afd"/>
    <w:semiHidden/>
    <w:rsid w:val="008C516A"/>
    <w:rPr>
      <w:rFonts w:ascii="Times New Roman" w:hAnsi="Times New Roman"/>
      <w:kern w:val="32"/>
    </w:rPr>
  </w:style>
  <w:style w:type="paragraph" w:customStyle="1" w:styleId="aff">
    <w:name w:val="Текст комментария"/>
    <w:basedOn w:val="a0"/>
    <w:link w:val="aff0"/>
    <w:rsid w:val="00C73831"/>
    <w:rPr>
      <w:sz w:val="20"/>
      <w:szCs w:val="20"/>
    </w:rPr>
  </w:style>
  <w:style w:type="character" w:customStyle="1" w:styleId="aff0">
    <w:name w:val="Текст комментария Знак"/>
    <w:link w:val="aff"/>
    <w:rsid w:val="008C516A"/>
    <w:rPr>
      <w:rFonts w:ascii="Times New Roman" w:hAnsi="Times New Roman"/>
      <w:kern w:val="32"/>
      <w:lang w:eastAsia="ru-RU"/>
    </w:rPr>
  </w:style>
  <w:style w:type="paragraph" w:styleId="aff1">
    <w:name w:val="footnote text"/>
    <w:basedOn w:val="a0"/>
    <w:link w:val="aff2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f2">
    <w:name w:val="Текст сноски Знак"/>
    <w:link w:val="aff1"/>
    <w:semiHidden/>
    <w:rsid w:val="008C516A"/>
    <w:rPr>
      <w:rFonts w:ascii="Times New Roman" w:hAnsi="Times New Roman"/>
      <w:kern w:val="32"/>
    </w:rPr>
  </w:style>
  <w:style w:type="paragraph" w:customStyle="1" w:styleId="aff3">
    <w:name w:val="Универсальный шрифт"/>
    <w:basedOn w:val="a0"/>
    <w:rsid w:val="00C73831"/>
    <w:rPr>
      <w:rFonts w:ascii="Arial Unicode MS" w:eastAsia="Arial Unicode MS" w:hAnsi="Arial Unicode MS" w:cs="Arial Unicode MS"/>
      <w:szCs w:val="24"/>
    </w:rPr>
  </w:style>
  <w:style w:type="paragraph" w:customStyle="1" w:styleId="aff4">
    <w:name w:val="Фита (вязь)"/>
    <w:basedOn w:val="a0"/>
    <w:rsid w:val="00C73831"/>
    <w:rPr>
      <w:rFonts w:ascii="Fita_Vjaz" w:hAnsi="Fita_Vjaz" w:cs="Fita_Vjaz"/>
      <w:sz w:val="52"/>
      <w:szCs w:val="52"/>
    </w:rPr>
  </w:style>
  <w:style w:type="paragraph" w:customStyle="1" w:styleId="aff5">
    <w:name w:val="Фита (полуустав)"/>
    <w:basedOn w:val="a0"/>
    <w:rsid w:val="00C73831"/>
    <w:rPr>
      <w:rFonts w:ascii="Fita_Poluustav" w:hAnsi="Fita_Poluustav" w:cs="Fita_Poluustav"/>
    </w:rPr>
  </w:style>
  <w:style w:type="paragraph" w:customStyle="1" w:styleId="aff6">
    <w:name w:val="Текст блока"/>
    <w:basedOn w:val="a0"/>
    <w:rsid w:val="00C73831"/>
    <w:pPr>
      <w:widowControl/>
      <w:tabs>
        <w:tab w:val="clear" w:pos="709"/>
      </w:tabs>
      <w:ind w:left="1440" w:right="1440" w:firstLine="720"/>
    </w:pPr>
    <w:rPr>
      <w:kern w:val="0"/>
      <w:szCs w:val="24"/>
    </w:rPr>
  </w:style>
  <w:style w:type="paragraph" w:customStyle="1" w:styleId="aff7">
    <w:name w:val="Подпись электронной почты"/>
    <w:basedOn w:val="a0"/>
    <w:link w:val="aff8"/>
    <w:rsid w:val="00C73831"/>
  </w:style>
  <w:style w:type="character" w:customStyle="1" w:styleId="aff8">
    <w:name w:val="Подпись электронной почты Знак"/>
    <w:link w:val="aff7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rsid w:val="00E90B99"/>
    <w:rPr>
      <w:rFonts w:ascii="Times New Roman" w:eastAsia="MS Gothic" w:hAnsi="Times New Roman" w:cs="Times New Roman"/>
      <w:b/>
      <w:i/>
      <w:iCs/>
      <w:kern w:val="32"/>
      <w:szCs w:val="28"/>
      <w:lang w:eastAsia="ru-RU"/>
    </w:rPr>
  </w:style>
  <w:style w:type="paragraph" w:styleId="aff9">
    <w:name w:val="Block Text"/>
    <w:basedOn w:val="a0"/>
    <w:next w:val="a0"/>
    <w:link w:val="affa"/>
    <w:uiPriority w:val="29"/>
    <w:qFormat/>
    <w:rsid w:val="00533C1C"/>
    <w:pPr>
      <w:ind w:left="709" w:firstLine="709"/>
    </w:pPr>
    <w:rPr>
      <w:szCs w:val="24"/>
    </w:rPr>
  </w:style>
  <w:style w:type="character" w:customStyle="1" w:styleId="affa">
    <w:name w:val="Цитата Знак"/>
    <w:link w:val="aff9"/>
    <w:uiPriority w:val="29"/>
    <w:rsid w:val="00533C1C"/>
    <w:rPr>
      <w:rFonts w:ascii="Times New Roman" w:hAnsi="Times New Roman"/>
      <w:kern w:val="32"/>
      <w:sz w:val="24"/>
      <w:szCs w:val="24"/>
    </w:rPr>
  </w:style>
  <w:style w:type="paragraph" w:styleId="affb">
    <w:name w:val="List Paragraph"/>
    <w:basedOn w:val="a0"/>
    <w:uiPriority w:val="34"/>
    <w:qFormat/>
    <w:rsid w:val="009A15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 w:qFormat="1"/>
    <w:lsdException w:name="List Bullet" w:uiPriority="0"/>
    <w:lsdException w:name="List Number" w:uiPriority="0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E-mail Signature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72ECE"/>
    <w:pPr>
      <w:widowControl w:val="0"/>
      <w:tabs>
        <w:tab w:val="left" w:pos="709"/>
      </w:tabs>
      <w:jc w:val="both"/>
    </w:pPr>
    <w:rPr>
      <w:rFonts w:ascii="Times New Roman" w:hAnsi="Times New Roman"/>
      <w:kern w:val="32"/>
      <w:sz w:val="24"/>
      <w:szCs w:val="28"/>
    </w:rPr>
  </w:style>
  <w:style w:type="paragraph" w:styleId="1">
    <w:name w:val="heading 1"/>
    <w:basedOn w:val="a0"/>
    <w:next w:val="a0"/>
    <w:link w:val="10"/>
    <w:qFormat/>
    <w:rsid w:val="003843F3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right"/>
      <w:outlineLvl w:val="0"/>
    </w:pPr>
    <w:rPr>
      <w:rFonts w:eastAsia="PMingLiU"/>
      <w:b/>
      <w:bCs/>
      <w:i/>
      <w:iCs/>
    </w:rPr>
  </w:style>
  <w:style w:type="paragraph" w:styleId="2">
    <w:name w:val="heading 2"/>
    <w:basedOn w:val="a0"/>
    <w:next w:val="a0"/>
    <w:link w:val="20"/>
    <w:qFormat/>
    <w:rsid w:val="00803DFC"/>
    <w:pPr>
      <w:keepNext/>
      <w:tabs>
        <w:tab w:val="clear" w:pos="709"/>
      </w:tabs>
      <w:suppressAutoHyphens/>
      <w:spacing w:after="120"/>
      <w:jc w:val="center"/>
      <w:outlineLvl w:val="1"/>
    </w:pPr>
    <w:rPr>
      <w:b/>
      <w:bCs/>
      <w:sz w:val="36"/>
      <w:szCs w:val="32"/>
    </w:rPr>
  </w:style>
  <w:style w:type="paragraph" w:styleId="3">
    <w:name w:val="heading 3"/>
    <w:basedOn w:val="a0"/>
    <w:next w:val="a0"/>
    <w:link w:val="30"/>
    <w:qFormat/>
    <w:rsid w:val="00C73831"/>
    <w:pPr>
      <w:keepNext/>
      <w:jc w:val="center"/>
      <w:outlineLvl w:val="2"/>
    </w:pPr>
    <w:rPr>
      <w:b/>
      <w:bCs/>
      <w:caps/>
      <w:sz w:val="40"/>
      <w:szCs w:val="40"/>
      <w:lang w:eastAsia="en-US"/>
    </w:rPr>
  </w:style>
  <w:style w:type="paragraph" w:styleId="4">
    <w:name w:val="heading 4"/>
    <w:basedOn w:val="a0"/>
    <w:next w:val="a0"/>
    <w:link w:val="40"/>
    <w:qFormat/>
    <w:rsid w:val="00C73831"/>
    <w:pPr>
      <w:keepNext/>
      <w:keepLines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E90B99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center"/>
      <w:outlineLvl w:val="4"/>
    </w:pPr>
    <w:rPr>
      <w:b/>
      <w:snapToGrid w:val="0"/>
      <w:kern w:val="28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E90B99"/>
    <w:pPr>
      <w:keepNext/>
      <w:keepLines/>
      <w:widowControl/>
      <w:suppressAutoHyphens/>
      <w:spacing w:after="120"/>
      <w:jc w:val="center"/>
      <w:outlineLvl w:val="5"/>
    </w:pPr>
    <w:rPr>
      <w:i/>
      <w:szCs w:val="3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E90B99"/>
    <w:pPr>
      <w:keepNext/>
      <w:keepLines/>
      <w:widowControl/>
      <w:suppressAutoHyphens/>
      <w:spacing w:after="240"/>
      <w:jc w:val="center"/>
      <w:outlineLvl w:val="6"/>
    </w:pPr>
    <w:rPr>
      <w:rFonts w:eastAsia="MS Gothic"/>
      <w:b/>
      <w:i/>
      <w:i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шрифт"/>
    <w:uiPriority w:val="1"/>
    <w:semiHidden/>
    <w:unhideWhenUsed/>
  </w:style>
  <w:style w:type="character" w:customStyle="1" w:styleId="line">
    <w:name w:val="line"/>
    <w:basedOn w:val="a4"/>
    <w:rsid w:val="00C73831"/>
  </w:style>
  <w:style w:type="paragraph" w:customStyle="1" w:styleId="a5">
    <w:name w:val="Абзац"/>
    <w:basedOn w:val="a0"/>
    <w:next w:val="a0"/>
    <w:rsid w:val="00C73831"/>
    <w:pPr>
      <w:tabs>
        <w:tab w:val="clear" w:pos="709"/>
      </w:tabs>
      <w:autoSpaceDE w:val="0"/>
      <w:autoSpaceDN w:val="0"/>
      <w:ind w:firstLine="709"/>
    </w:pPr>
    <w:rPr>
      <w:rFonts w:ascii="NewtonC" w:hAnsi="NewtonC"/>
      <w:kern w:val="0"/>
      <w:sz w:val="20"/>
      <w:szCs w:val="20"/>
    </w:rPr>
  </w:style>
  <w:style w:type="paragraph" w:styleId="a6">
    <w:name w:val="header"/>
    <w:basedOn w:val="a0"/>
    <w:link w:val="a7"/>
    <w:uiPriority w:val="99"/>
    <w:rsid w:val="00C73831"/>
    <w:pPr>
      <w:tabs>
        <w:tab w:val="clear" w:pos="709"/>
      </w:tabs>
    </w:pPr>
  </w:style>
  <w:style w:type="character" w:customStyle="1" w:styleId="a7">
    <w:name w:val="Верхний колонтитул Знак"/>
    <w:link w:val="a6"/>
    <w:uiPriority w:val="99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8">
    <w:name w:val="Emphasis"/>
    <w:uiPriority w:val="20"/>
    <w:qFormat/>
    <w:rsid w:val="00C73831"/>
    <w:rPr>
      <w:i/>
      <w:iCs/>
    </w:rPr>
  </w:style>
  <w:style w:type="character" w:styleId="a9">
    <w:name w:val="Hyperlink"/>
    <w:rsid w:val="00C73831"/>
    <w:rPr>
      <w:color w:val="0000FF"/>
      <w:u w:val="single"/>
    </w:rPr>
  </w:style>
  <w:style w:type="paragraph" w:styleId="aa">
    <w:name w:val="Date"/>
    <w:basedOn w:val="a0"/>
    <w:next w:val="a0"/>
    <w:link w:val="ab"/>
    <w:rsid w:val="00C73831"/>
  </w:style>
  <w:style w:type="character" w:customStyle="1" w:styleId="ab">
    <w:name w:val="Дата Знак"/>
    <w:link w:val="aa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10">
    <w:name w:val="Заголовок 1 Знак"/>
    <w:link w:val="1"/>
    <w:rsid w:val="003843F3"/>
    <w:rPr>
      <w:rFonts w:ascii="Times New Roman" w:eastAsia="PMingLiU" w:hAnsi="Times New Roman"/>
      <w:b/>
      <w:bCs/>
      <w:i/>
      <w:iCs/>
      <w:kern w:val="32"/>
      <w:sz w:val="24"/>
      <w:szCs w:val="28"/>
    </w:rPr>
  </w:style>
  <w:style w:type="character" w:customStyle="1" w:styleId="20">
    <w:name w:val="Заголовок 2 Знак"/>
    <w:link w:val="2"/>
    <w:rsid w:val="00803DFC"/>
    <w:rPr>
      <w:rFonts w:ascii="Times New Roman" w:hAnsi="Times New Roman"/>
      <w:b/>
      <w:bCs/>
      <w:kern w:val="32"/>
      <w:sz w:val="36"/>
      <w:szCs w:val="32"/>
      <w:lang w:eastAsia="ru-RU"/>
    </w:rPr>
  </w:style>
  <w:style w:type="character" w:customStyle="1" w:styleId="30">
    <w:name w:val="Заголовок 3 Знак"/>
    <w:link w:val="3"/>
    <w:rsid w:val="008C516A"/>
    <w:rPr>
      <w:rFonts w:ascii="Times New Roman" w:hAnsi="Times New Roman"/>
      <w:b/>
      <w:bCs/>
      <w:caps/>
      <w:kern w:val="32"/>
      <w:sz w:val="40"/>
      <w:szCs w:val="40"/>
    </w:rPr>
  </w:style>
  <w:style w:type="character" w:customStyle="1" w:styleId="40">
    <w:name w:val="Заголовок 4 Знак"/>
    <w:link w:val="4"/>
    <w:rsid w:val="008C516A"/>
    <w:rPr>
      <w:rFonts w:ascii="Times New Roman" w:hAnsi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rsid w:val="00E90B99"/>
    <w:rPr>
      <w:rFonts w:ascii="Times New Roman" w:hAnsi="Times New Roman"/>
      <w:b/>
      <w:snapToGrid w:val="0"/>
      <w:kern w:val="28"/>
      <w:sz w:val="24"/>
    </w:rPr>
  </w:style>
  <w:style w:type="character" w:customStyle="1" w:styleId="60">
    <w:name w:val="Заголовок 6 Знак"/>
    <w:link w:val="6"/>
    <w:rsid w:val="00E90B99"/>
    <w:rPr>
      <w:rFonts w:ascii="Times New Roman" w:hAnsi="Times New Roman"/>
      <w:i/>
      <w:kern w:val="32"/>
      <w:sz w:val="24"/>
      <w:szCs w:val="32"/>
    </w:rPr>
  </w:style>
  <w:style w:type="character" w:styleId="ac">
    <w:name w:val="endnote reference"/>
    <w:semiHidden/>
    <w:rsid w:val="00C73831"/>
    <w:rPr>
      <w:vertAlign w:val="superscript"/>
    </w:rPr>
  </w:style>
  <w:style w:type="character" w:styleId="ad">
    <w:name w:val="annotation reference"/>
    <w:rsid w:val="00C73831"/>
    <w:rPr>
      <w:sz w:val="16"/>
      <w:szCs w:val="16"/>
    </w:rPr>
  </w:style>
  <w:style w:type="character" w:styleId="ae">
    <w:name w:val="footnote reference"/>
    <w:semiHidden/>
    <w:rsid w:val="00C73831"/>
    <w:rPr>
      <w:vertAlign w:val="superscript"/>
    </w:rPr>
  </w:style>
  <w:style w:type="paragraph" w:customStyle="1" w:styleId="af">
    <w:name w:val="Ижица"/>
    <w:basedOn w:val="a0"/>
    <w:rsid w:val="00C73831"/>
    <w:rPr>
      <w:rFonts w:ascii="Izhitza" w:eastAsia="PMingLiU" w:hAnsi="Izhitza" w:cs="Izhitza"/>
      <w:b/>
      <w:bCs/>
      <w:noProof/>
      <w:sz w:val="32"/>
      <w:szCs w:val="32"/>
    </w:rPr>
  </w:style>
  <w:style w:type="paragraph" w:styleId="af0">
    <w:name w:val="List Bullet"/>
    <w:basedOn w:val="a0"/>
    <w:autoRedefine/>
    <w:rsid w:val="00C73831"/>
    <w:pPr>
      <w:tabs>
        <w:tab w:val="clear" w:pos="709"/>
      </w:tabs>
    </w:pPr>
    <w:rPr>
      <w:kern w:val="0"/>
    </w:rPr>
  </w:style>
  <w:style w:type="paragraph" w:styleId="af1">
    <w:name w:val="footer"/>
    <w:basedOn w:val="a0"/>
    <w:link w:val="af2"/>
    <w:rsid w:val="00C73831"/>
    <w:pPr>
      <w:tabs>
        <w:tab w:val="clear" w:pos="709"/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f3">
    <w:name w:val="page number"/>
    <w:basedOn w:val="a4"/>
    <w:rsid w:val="00C73831"/>
  </w:style>
  <w:style w:type="paragraph" w:styleId="a">
    <w:name w:val="List Number"/>
    <w:basedOn w:val="a0"/>
    <w:qFormat/>
    <w:rsid w:val="00C73831"/>
    <w:pPr>
      <w:widowControl/>
      <w:numPr>
        <w:numId w:val="5"/>
      </w:numPr>
      <w:tabs>
        <w:tab w:val="clear" w:pos="709"/>
        <w:tab w:val="left" w:pos="567"/>
      </w:tabs>
      <w:snapToGrid w:val="0"/>
    </w:pPr>
  </w:style>
  <w:style w:type="paragraph" w:styleId="21">
    <w:name w:val="List Number 2"/>
    <w:basedOn w:val="a0"/>
    <w:rsid w:val="00C73831"/>
    <w:pPr>
      <w:suppressLineNumbers/>
    </w:pPr>
  </w:style>
  <w:style w:type="paragraph" w:styleId="af4">
    <w:name w:val="Normal (Web)"/>
    <w:basedOn w:val="a0"/>
    <w:rsid w:val="00C73831"/>
    <w:rPr>
      <w:kern w:val="0"/>
      <w:szCs w:val="24"/>
    </w:rPr>
  </w:style>
  <w:style w:type="paragraph" w:customStyle="1" w:styleId="af5">
    <w:name w:val="Письмо"/>
    <w:basedOn w:val="a0"/>
    <w:qFormat/>
    <w:rsid w:val="00C73831"/>
    <w:pPr>
      <w:jc w:val="left"/>
    </w:pPr>
    <w:rPr>
      <w:rFonts w:ascii="Calibri" w:hAnsi="Calibri"/>
      <w:lang w:eastAsia="en-US"/>
    </w:rPr>
  </w:style>
  <w:style w:type="paragraph" w:styleId="af6">
    <w:name w:val="Subtitle"/>
    <w:basedOn w:val="a0"/>
    <w:link w:val="af7"/>
    <w:qFormat/>
    <w:rsid w:val="00C73831"/>
    <w:pPr>
      <w:jc w:val="center"/>
      <w:outlineLvl w:val="1"/>
    </w:pPr>
    <w:rPr>
      <w:sz w:val="32"/>
      <w:szCs w:val="32"/>
    </w:rPr>
  </w:style>
  <w:style w:type="character" w:customStyle="1" w:styleId="af7">
    <w:name w:val="Подзаголовок Знак"/>
    <w:link w:val="af6"/>
    <w:rsid w:val="008C516A"/>
    <w:rPr>
      <w:rFonts w:ascii="Times New Roman" w:hAnsi="Times New Roman"/>
      <w:kern w:val="32"/>
      <w:sz w:val="32"/>
      <w:szCs w:val="32"/>
      <w:lang w:eastAsia="ru-RU"/>
    </w:rPr>
  </w:style>
  <w:style w:type="paragraph" w:customStyle="1" w:styleId="af8">
    <w:name w:val="Псалтирь"/>
    <w:basedOn w:val="a0"/>
    <w:rsid w:val="00C73831"/>
    <w:rPr>
      <w:rFonts w:ascii="Psaltyr" w:hAnsi="Psaltyr" w:cs="Psaltyr"/>
      <w:noProof/>
      <w:sz w:val="56"/>
      <w:szCs w:val="56"/>
    </w:rPr>
  </w:style>
  <w:style w:type="paragraph" w:styleId="HTML">
    <w:name w:val="HTML Preformatted"/>
    <w:basedOn w:val="a0"/>
    <w:link w:val="HTML0"/>
    <w:rsid w:val="00C7383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C516A"/>
    <w:rPr>
      <w:rFonts w:ascii="Courier New" w:hAnsi="Courier New" w:cs="Courier New"/>
      <w:kern w:val="32"/>
      <w:lang w:eastAsia="ru-RU"/>
    </w:rPr>
  </w:style>
  <w:style w:type="paragraph" w:styleId="af9">
    <w:name w:val="Document Map"/>
    <w:basedOn w:val="a0"/>
    <w:link w:val="afa"/>
    <w:semiHidden/>
    <w:rsid w:val="00C738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link w:val="af9"/>
    <w:semiHidden/>
    <w:rsid w:val="008C516A"/>
    <w:rPr>
      <w:rFonts w:ascii="Tahoma" w:hAnsi="Tahoma" w:cs="Tahoma"/>
      <w:kern w:val="32"/>
      <w:shd w:val="clear" w:color="auto" w:fill="000080"/>
      <w:lang w:eastAsia="ru-RU"/>
    </w:rPr>
  </w:style>
  <w:style w:type="paragraph" w:styleId="afb">
    <w:name w:val="Balloon Text"/>
    <w:basedOn w:val="a0"/>
    <w:link w:val="afc"/>
    <w:rsid w:val="00C7383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8C516A"/>
    <w:rPr>
      <w:rFonts w:ascii="Tahoma" w:hAnsi="Tahoma" w:cs="Tahoma"/>
      <w:kern w:val="32"/>
      <w:sz w:val="16"/>
      <w:szCs w:val="16"/>
      <w:lang w:eastAsia="ru-RU"/>
    </w:rPr>
  </w:style>
  <w:style w:type="paragraph" w:styleId="afd">
    <w:name w:val="endnote text"/>
    <w:basedOn w:val="a0"/>
    <w:link w:val="afe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e">
    <w:name w:val="Текст концевой сноски Знак"/>
    <w:link w:val="afd"/>
    <w:semiHidden/>
    <w:rsid w:val="008C516A"/>
    <w:rPr>
      <w:rFonts w:ascii="Times New Roman" w:hAnsi="Times New Roman"/>
      <w:kern w:val="32"/>
    </w:rPr>
  </w:style>
  <w:style w:type="paragraph" w:customStyle="1" w:styleId="aff">
    <w:name w:val="Текст комментария"/>
    <w:basedOn w:val="a0"/>
    <w:link w:val="aff0"/>
    <w:rsid w:val="00C73831"/>
    <w:rPr>
      <w:sz w:val="20"/>
      <w:szCs w:val="20"/>
    </w:rPr>
  </w:style>
  <w:style w:type="character" w:customStyle="1" w:styleId="aff0">
    <w:name w:val="Текст комментария Знак"/>
    <w:link w:val="aff"/>
    <w:rsid w:val="008C516A"/>
    <w:rPr>
      <w:rFonts w:ascii="Times New Roman" w:hAnsi="Times New Roman"/>
      <w:kern w:val="32"/>
      <w:lang w:eastAsia="ru-RU"/>
    </w:rPr>
  </w:style>
  <w:style w:type="paragraph" w:styleId="aff1">
    <w:name w:val="footnote text"/>
    <w:basedOn w:val="a0"/>
    <w:link w:val="aff2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f2">
    <w:name w:val="Текст сноски Знак"/>
    <w:link w:val="aff1"/>
    <w:semiHidden/>
    <w:rsid w:val="008C516A"/>
    <w:rPr>
      <w:rFonts w:ascii="Times New Roman" w:hAnsi="Times New Roman"/>
      <w:kern w:val="32"/>
    </w:rPr>
  </w:style>
  <w:style w:type="paragraph" w:customStyle="1" w:styleId="aff3">
    <w:name w:val="Универсальный шрифт"/>
    <w:basedOn w:val="a0"/>
    <w:rsid w:val="00C73831"/>
    <w:rPr>
      <w:rFonts w:ascii="Arial Unicode MS" w:eastAsia="Arial Unicode MS" w:hAnsi="Arial Unicode MS" w:cs="Arial Unicode MS"/>
      <w:szCs w:val="24"/>
    </w:rPr>
  </w:style>
  <w:style w:type="paragraph" w:customStyle="1" w:styleId="aff4">
    <w:name w:val="Фита (вязь)"/>
    <w:basedOn w:val="a0"/>
    <w:rsid w:val="00C73831"/>
    <w:rPr>
      <w:rFonts w:ascii="Fita_Vjaz" w:hAnsi="Fita_Vjaz" w:cs="Fita_Vjaz"/>
      <w:sz w:val="52"/>
      <w:szCs w:val="52"/>
    </w:rPr>
  </w:style>
  <w:style w:type="paragraph" w:customStyle="1" w:styleId="aff5">
    <w:name w:val="Фита (полуустав)"/>
    <w:basedOn w:val="a0"/>
    <w:rsid w:val="00C73831"/>
    <w:rPr>
      <w:rFonts w:ascii="Fita_Poluustav" w:hAnsi="Fita_Poluustav" w:cs="Fita_Poluustav"/>
    </w:rPr>
  </w:style>
  <w:style w:type="paragraph" w:customStyle="1" w:styleId="aff6">
    <w:name w:val="Текст блока"/>
    <w:basedOn w:val="a0"/>
    <w:rsid w:val="00C73831"/>
    <w:pPr>
      <w:widowControl/>
      <w:tabs>
        <w:tab w:val="clear" w:pos="709"/>
      </w:tabs>
      <w:ind w:left="1440" w:right="1440" w:firstLine="720"/>
    </w:pPr>
    <w:rPr>
      <w:kern w:val="0"/>
      <w:szCs w:val="24"/>
    </w:rPr>
  </w:style>
  <w:style w:type="paragraph" w:customStyle="1" w:styleId="aff7">
    <w:name w:val="Подпись электронной почты"/>
    <w:basedOn w:val="a0"/>
    <w:link w:val="aff8"/>
    <w:rsid w:val="00C73831"/>
  </w:style>
  <w:style w:type="character" w:customStyle="1" w:styleId="aff8">
    <w:name w:val="Подпись электронной почты Знак"/>
    <w:link w:val="aff7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rsid w:val="00E90B99"/>
    <w:rPr>
      <w:rFonts w:ascii="Times New Roman" w:eastAsia="MS Gothic" w:hAnsi="Times New Roman" w:cs="Times New Roman"/>
      <w:b/>
      <w:i/>
      <w:iCs/>
      <w:kern w:val="32"/>
      <w:szCs w:val="28"/>
      <w:lang w:eastAsia="ru-RU"/>
    </w:rPr>
  </w:style>
  <w:style w:type="paragraph" w:styleId="aff9">
    <w:name w:val="Block Text"/>
    <w:basedOn w:val="a0"/>
    <w:next w:val="a0"/>
    <w:link w:val="affa"/>
    <w:uiPriority w:val="29"/>
    <w:qFormat/>
    <w:rsid w:val="00533C1C"/>
    <w:pPr>
      <w:ind w:left="709" w:firstLine="709"/>
    </w:pPr>
    <w:rPr>
      <w:szCs w:val="24"/>
    </w:rPr>
  </w:style>
  <w:style w:type="character" w:customStyle="1" w:styleId="affa">
    <w:name w:val="Цитата Знак"/>
    <w:link w:val="aff9"/>
    <w:uiPriority w:val="29"/>
    <w:rsid w:val="00533C1C"/>
    <w:rPr>
      <w:rFonts w:ascii="Times New Roman" w:hAnsi="Times New Roman"/>
      <w:kern w:val="32"/>
      <w:sz w:val="24"/>
      <w:szCs w:val="24"/>
    </w:rPr>
  </w:style>
  <w:style w:type="paragraph" w:styleId="affb">
    <w:name w:val="List Paragraph"/>
    <w:basedOn w:val="a0"/>
    <w:uiPriority w:val="34"/>
    <w:qFormat/>
    <w:rsid w:val="009A1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7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idea.org/3203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E7B3B-D7FC-4F38-85FF-680776B80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2016-03-18T13:03:00Z</dcterms:created>
  <dcterms:modified xsi:type="dcterms:W3CDTF">2017-10-06T13:19:00Z</dcterms:modified>
</cp:coreProperties>
</file>