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A8258" w14:textId="77777777" w:rsidR="00A8376D" w:rsidRPr="00A8376D" w:rsidRDefault="00A8376D" w:rsidP="00A8376D">
      <w:pPr>
        <w:jc w:val="center"/>
      </w:pPr>
      <w:r w:rsidRPr="00A8376D">
        <w:t>Министерство культуры Российской Федерации</w:t>
      </w:r>
    </w:p>
    <w:p w14:paraId="5F77436E" w14:textId="055CBEAD" w:rsidR="00A8376D" w:rsidRPr="00A8376D" w:rsidRDefault="00A8376D" w:rsidP="00A8376D">
      <w:pPr>
        <w:jc w:val="center"/>
      </w:pPr>
      <w:r w:rsidRPr="00A8376D">
        <w:drawing>
          <wp:anchor distT="0" distB="0" distL="114300" distR="114300" simplePos="0" relativeHeight="251659264" behindDoc="0" locked="0" layoutInCell="1" allowOverlap="1" wp14:anchorId="7445A926" wp14:editId="2F771D27">
            <wp:simplePos x="0" y="0"/>
            <wp:positionH relativeFrom="margin">
              <wp:align>center</wp:align>
            </wp:positionH>
            <wp:positionV relativeFrom="margin">
              <wp:posOffset>-48260</wp:posOffset>
            </wp:positionV>
            <wp:extent cx="5619750" cy="875030"/>
            <wp:effectExtent l="0" t="0" r="0" b="0"/>
            <wp:wrapSquare wrapText="bothSides"/>
            <wp:docPr id="2" name="Рисунок 1" descr="C:\Users\V_Samaychuk\Documents\Доценко\СМИ\Логотипы\шапка чб\Shapka_MK_GLM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_Samaychuk\Documents\Доценко\СМИ\Логотипы\шапка чб\Shapka_MK_GLM_1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76D">
        <w:t>Государственный музей истории российской литературы имени В.И.</w:t>
      </w:r>
      <w:r w:rsidRPr="00A8376D">
        <w:rPr>
          <w:lang w:val="en-US"/>
        </w:rPr>
        <w:t> </w:t>
      </w:r>
      <w:r w:rsidRPr="00A8376D">
        <w:t>Даля</w:t>
      </w:r>
    </w:p>
    <w:p w14:paraId="7D62CE84" w14:textId="77777777" w:rsidR="00A8376D" w:rsidRPr="00A8376D" w:rsidRDefault="00A8376D" w:rsidP="00A8376D">
      <w:pPr>
        <w:jc w:val="center"/>
      </w:pPr>
      <w:r w:rsidRPr="00A8376D">
        <w:t>Департамент культуры города Москвы</w:t>
      </w:r>
    </w:p>
    <w:p w14:paraId="52998BF2" w14:textId="77777777" w:rsidR="00A8376D" w:rsidRPr="00A8376D" w:rsidRDefault="00A8376D" w:rsidP="00A8376D"/>
    <w:p w14:paraId="3536BEDA" w14:textId="1A38CBB9" w:rsidR="00A8376D" w:rsidRPr="00A8376D" w:rsidRDefault="00A8376D" w:rsidP="00DE374A">
      <w:pPr>
        <w:pStyle w:val="2"/>
        <w:spacing w:after="0"/>
      </w:pPr>
      <w:r w:rsidRPr="00A8376D">
        <w:t>«Ребята чистые, друзья фронтовые!..»:</w:t>
      </w:r>
      <w:r w:rsidR="00DE374A">
        <w:br/>
      </w:r>
      <w:r w:rsidRPr="00A8376D">
        <w:t>Война в жизни и творчестве</w:t>
      </w:r>
      <w:r w:rsidR="00DE374A">
        <w:br/>
      </w:r>
      <w:r w:rsidRPr="00A8376D">
        <w:t>Александра Солженицына</w:t>
      </w:r>
      <w:r w:rsidR="00DE374A">
        <w:t xml:space="preserve">. </w:t>
      </w:r>
      <w:r w:rsidRPr="00A8376D">
        <w:t>1941–1945</w:t>
      </w:r>
    </w:p>
    <w:p w14:paraId="1044711D" w14:textId="77777777" w:rsidR="00A8376D" w:rsidRPr="00A8376D" w:rsidRDefault="00A8376D" w:rsidP="00F83CFB">
      <w:pPr>
        <w:pStyle w:val="6"/>
      </w:pPr>
      <w:r w:rsidRPr="00A8376D">
        <w:t>Выставочный проект к годовщине Победы в Великой Отечественной войне</w:t>
      </w:r>
    </w:p>
    <w:p w14:paraId="2CB416B1" w14:textId="77777777" w:rsidR="00A8376D" w:rsidRPr="00A8376D" w:rsidRDefault="00A8376D" w:rsidP="00A8376D"/>
    <w:p w14:paraId="13D73DC6" w14:textId="77777777" w:rsidR="00A8376D" w:rsidRPr="00A8376D" w:rsidRDefault="00A8376D" w:rsidP="00F83CFB">
      <w:pPr>
        <w:jc w:val="center"/>
      </w:pPr>
      <w:r w:rsidRPr="00A8376D">
        <w:t>22 июня — 22 июля 2021</w:t>
      </w:r>
    </w:p>
    <w:p w14:paraId="4369949E" w14:textId="0AEC433E" w:rsidR="00A8376D" w:rsidRDefault="00A8376D" w:rsidP="00F83CFB">
      <w:pPr>
        <w:jc w:val="center"/>
      </w:pPr>
      <w:r w:rsidRPr="00A8376D">
        <w:t>Москва, Гоголевский бульвар</w:t>
      </w:r>
    </w:p>
    <w:p w14:paraId="24DC541A" w14:textId="3393343A" w:rsidR="00EA16EB" w:rsidRDefault="00EA16EB" w:rsidP="00F83CFB">
      <w:pPr>
        <w:jc w:val="center"/>
      </w:pPr>
    </w:p>
    <w:p w14:paraId="31475330" w14:textId="184F222B" w:rsidR="00EA16EB" w:rsidRDefault="00EA16EB" w:rsidP="00F83CFB">
      <w:pPr>
        <w:jc w:val="center"/>
      </w:pPr>
    </w:p>
    <w:p w14:paraId="2EDE9B45" w14:textId="4148FBEA" w:rsidR="00EA16EB" w:rsidRDefault="00EA16EB" w:rsidP="00F83CFB">
      <w:pPr>
        <w:jc w:val="center"/>
      </w:pPr>
      <w:r>
        <w:rPr>
          <w:noProof/>
        </w:rPr>
        <w:drawing>
          <wp:inline distT="0" distB="0" distL="0" distR="0" wp14:anchorId="27F50C49" wp14:editId="2CBC7212">
            <wp:extent cx="5940425" cy="4262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5365" w14:textId="59820B54" w:rsidR="00EA16EB" w:rsidRDefault="00EA16EB" w:rsidP="00F83CFB">
      <w:pPr>
        <w:jc w:val="center"/>
      </w:pPr>
    </w:p>
    <w:p w14:paraId="6CF973D9" w14:textId="77777777" w:rsidR="00EA16EB" w:rsidRPr="00A8376D" w:rsidRDefault="00EA16EB" w:rsidP="00F83CFB">
      <w:pPr>
        <w:jc w:val="center"/>
      </w:pPr>
    </w:p>
    <w:p w14:paraId="44775A5F" w14:textId="77777777" w:rsidR="00A8376D" w:rsidRPr="00A8376D" w:rsidRDefault="00A8376D" w:rsidP="00A8376D">
      <w:pPr>
        <w:rPr>
          <w:i/>
        </w:rPr>
      </w:pPr>
    </w:p>
    <w:p w14:paraId="31D2DAB6" w14:textId="7A8C57B9" w:rsidR="00A8376D" w:rsidRPr="00A8376D" w:rsidRDefault="00A8376D" w:rsidP="00F83CFB">
      <w:pPr>
        <w:ind w:firstLine="709"/>
      </w:pPr>
      <w:r w:rsidRPr="00A8376D">
        <w:rPr>
          <w:i/>
        </w:rPr>
        <w:t xml:space="preserve">Я четвёртые сутки обожжён и взбаламучен, не улегается. Всё, всё — радостно. Наше общее большое движение, и рядом с Курской дугой, — великанские шаги. И какое острое чувство к здешним местам и здешним названиям! Ещё и не бывав здесь — сколько раз мы уже тут были, сколько целей пристреливали из-за Неручи, как выедали из карты глазами, впечатывали в сетчатку — каждую тут рощицу, овражек, перехолмок… </w:t>
      </w:r>
    </w:p>
    <w:p w14:paraId="011D36B0" w14:textId="750E571B" w:rsidR="00A8376D" w:rsidRPr="00A8376D" w:rsidRDefault="00A8376D" w:rsidP="00EA16EB">
      <w:pPr>
        <w:keepNext/>
        <w:ind w:firstLine="709"/>
      </w:pPr>
      <w:r w:rsidRPr="00A8376D">
        <w:rPr>
          <w:i/>
        </w:rPr>
        <w:lastRenderedPageBreak/>
        <w:t>Приходит отчётливо: вот за это-то Среднерусье не жалко и умереть</w:t>
      </w:r>
      <w:r w:rsidRPr="00A8376D">
        <w:t xml:space="preserve">. </w:t>
      </w:r>
    </w:p>
    <w:p w14:paraId="58C7A4C0" w14:textId="77777777" w:rsidR="00A8376D" w:rsidRPr="00A8376D" w:rsidRDefault="00A8376D" w:rsidP="00F83CFB">
      <w:pPr>
        <w:jc w:val="right"/>
      </w:pPr>
      <w:r w:rsidRPr="00A8376D">
        <w:t>А. Солженицын. «Желябугские Выселки»</w:t>
      </w:r>
    </w:p>
    <w:p w14:paraId="7E083709" w14:textId="77777777" w:rsidR="00A8376D" w:rsidRPr="00A8376D" w:rsidRDefault="00A8376D" w:rsidP="00A8376D"/>
    <w:p w14:paraId="1C343F0B" w14:textId="0EC08474" w:rsidR="00A8376D" w:rsidRDefault="00A8376D" w:rsidP="00F83CFB">
      <w:pPr>
        <w:ind w:firstLine="709"/>
      </w:pPr>
      <w:r w:rsidRPr="00A8376D">
        <w:t>Государственный музей истории российской литературы имени В.И.</w:t>
      </w:r>
      <w:r w:rsidRPr="00A8376D">
        <w:rPr>
          <w:lang w:val="en-US"/>
        </w:rPr>
        <w:t> </w:t>
      </w:r>
      <w:r w:rsidRPr="00A8376D">
        <w:t>Даля представляет выставку репродукций документов, фотографий, рукописей и мемориальных предметов из Центрального архива Министерства обороны Российской Федерации, фондов ГМИРЛИ имени В.И.</w:t>
      </w:r>
      <w:r w:rsidR="001E58F2">
        <w:t> </w:t>
      </w:r>
      <w:r w:rsidRPr="00A8376D">
        <w:t>Даля и личного архива Александра Солженицына, приуроченную к годовщине Победы в Великой Отечественной войне.</w:t>
      </w:r>
    </w:p>
    <w:p w14:paraId="0AA60D84" w14:textId="044C7B6B" w:rsidR="003079B6" w:rsidRDefault="003079B6" w:rsidP="003079B6"/>
    <w:p w14:paraId="052760B6" w14:textId="52B5D95E" w:rsidR="003079B6" w:rsidRDefault="003079B6" w:rsidP="003079B6"/>
    <w:p w14:paraId="2560CE48" w14:textId="65E8F55E" w:rsidR="003079B6" w:rsidRDefault="003079B6" w:rsidP="003079B6">
      <w:pPr>
        <w:jc w:val="center"/>
      </w:pPr>
    </w:p>
    <w:p w14:paraId="283DF1BB" w14:textId="0625ABB2" w:rsidR="00EA16EB" w:rsidRDefault="008E2C11" w:rsidP="008E2C11">
      <w:pPr>
        <w:jc w:val="center"/>
      </w:pPr>
      <w:r>
        <w:rPr>
          <w:noProof/>
        </w:rPr>
        <w:drawing>
          <wp:inline distT="0" distB="0" distL="0" distR="0" wp14:anchorId="6E387D0A" wp14:editId="5A4625F1">
            <wp:extent cx="5940425" cy="4455160"/>
            <wp:effectExtent l="0" t="0" r="508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560E" w14:textId="34D6228A" w:rsidR="00EA16EB" w:rsidRDefault="00EA16EB" w:rsidP="00EA16EB"/>
    <w:p w14:paraId="15F7DE9A" w14:textId="63791A48" w:rsidR="00EA16EB" w:rsidRDefault="00953EA1" w:rsidP="008E2C11">
      <w:pPr>
        <w:jc w:val="center"/>
      </w:pPr>
      <w:r>
        <w:rPr>
          <w:noProof/>
        </w:rPr>
        <w:lastRenderedPageBreak/>
        <w:drawing>
          <wp:inline distT="0" distB="0" distL="0" distR="0" wp14:anchorId="37F23385" wp14:editId="0EBD5445">
            <wp:extent cx="5940425" cy="42430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314D" w14:textId="44601457" w:rsidR="00EA16EB" w:rsidRDefault="00EA16EB" w:rsidP="00EA16EB"/>
    <w:p w14:paraId="34F91E61" w14:textId="77777777" w:rsidR="00EA16EB" w:rsidRPr="00A8376D" w:rsidRDefault="00EA16EB" w:rsidP="00EA16EB"/>
    <w:p w14:paraId="1B635CB2" w14:textId="253227EE" w:rsidR="00A8376D" w:rsidRPr="00A8376D" w:rsidRDefault="00A8376D" w:rsidP="00F83CFB">
      <w:pPr>
        <w:ind w:firstLine="709"/>
      </w:pPr>
      <w:r w:rsidRPr="00A8376D">
        <w:t>В первой части экспозиции на десяти планшетах показан весь военный путь Александра Солженицына, который начался в 1941 году, пролег через Северо-Западный, Брянский, 1</w:t>
      </w:r>
      <w:r w:rsidR="001E58F2">
        <w:noBreakHyphen/>
      </w:r>
      <w:r w:rsidRPr="00A8376D">
        <w:t>й и 2</w:t>
      </w:r>
      <w:r w:rsidR="001E58F2">
        <w:noBreakHyphen/>
      </w:r>
      <w:r w:rsidRPr="00A8376D">
        <w:t>й Белорусский фронты, завершился на марше в направлении Берлина. Батарея звуковой разведки под командованием Солженицына освобождала Орел, Рогачев, Гомель, Польшу, обеспечивала успешное продвижение Красной армии по Восточной Пруссии. И за три месяца до Победы — внезапный арест боевого офицера Солженицына за критику Сталина, выявленную цензурой в его переписке со школьным товарищем, воевавшим на соседнем фронте. Вместо победного торжества — несправедливый приговор: восемь лет тюрем и лагерей, а затем ссылка «навечно». В 1956 году — отмена ссылки, в 1957 году — полная реабилитация «за отсутствием состава преступления», возврат боевых наград. Среди представленных на выставке документов — наградные листы, приказы, фрагменты журналов боевых действий и</w:t>
      </w:r>
      <w:r w:rsidR="00AC49C5">
        <w:t> </w:t>
      </w:r>
      <w:r w:rsidRPr="00A8376D">
        <w:t>др.</w:t>
      </w:r>
    </w:p>
    <w:p w14:paraId="63BA6456" w14:textId="00A8289D" w:rsidR="00953EA1" w:rsidRDefault="00953EA1" w:rsidP="00953EA1"/>
    <w:p w14:paraId="4E2ABBB1" w14:textId="586F5908" w:rsidR="00953EA1" w:rsidRDefault="00953EA1" w:rsidP="00953EA1"/>
    <w:p w14:paraId="42B76425" w14:textId="0DF9C8D8" w:rsidR="00953EA1" w:rsidRDefault="00953EA1" w:rsidP="00953EA1">
      <w:pPr>
        <w:jc w:val="center"/>
      </w:pPr>
      <w:r>
        <w:rPr>
          <w:noProof/>
        </w:rPr>
        <w:lastRenderedPageBreak/>
        <w:drawing>
          <wp:inline distT="0" distB="0" distL="0" distR="0" wp14:anchorId="429AC09D" wp14:editId="76A15B1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8B58" w14:textId="561662D1" w:rsidR="00953EA1" w:rsidRDefault="00953EA1" w:rsidP="00953EA1"/>
    <w:p w14:paraId="33D9E071" w14:textId="77777777" w:rsidR="00953EA1" w:rsidRDefault="00953EA1" w:rsidP="00953EA1"/>
    <w:p w14:paraId="4DE7C805" w14:textId="5F91496B" w:rsidR="00A8376D" w:rsidRPr="00A8376D" w:rsidRDefault="00A8376D" w:rsidP="00F83CFB">
      <w:pPr>
        <w:ind w:firstLine="709"/>
      </w:pPr>
      <w:r w:rsidRPr="00A8376D">
        <w:t>Вторая часть экспозиции (еще 10 планшетов) впервые знакомит зрителя с военным фотоальбомом капитана Солженицына — на снимках запечатлены его однополчане, предметы из арсенала звуковой разведки. Рассказ о боевой работе батареи звуковой разведки сопровождается фрагментами военных произведений Солженицына: повести «Адлиг Швенкиттен», рассказа «Желябугские Выселки», крохотки «Старое ведро» и др.</w:t>
      </w:r>
    </w:p>
    <w:p w14:paraId="4FF139DD" w14:textId="77777777" w:rsidR="00A8376D" w:rsidRPr="00A8376D" w:rsidRDefault="00A8376D" w:rsidP="00A8376D"/>
    <w:p w14:paraId="0B2E333A" w14:textId="77777777" w:rsidR="000D3FE5" w:rsidRPr="00533C1C" w:rsidRDefault="000D3FE5" w:rsidP="00501F44"/>
    <w:sectPr w:rsidR="000D3FE5" w:rsidRPr="00533C1C" w:rsidSect="00072ECE">
      <w:headerReference w:type="default" r:id="rId13"/>
      <w:endnotePr>
        <w:numFmt w:val="decimal"/>
      </w:end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C1B35" w14:textId="77777777" w:rsidR="003E60A9" w:rsidRPr="00D31EF5" w:rsidRDefault="003E60A9" w:rsidP="00D31EF5">
      <w:pPr>
        <w:spacing w:after="120"/>
        <w:jc w:val="center"/>
        <w:rPr>
          <w:b/>
        </w:rPr>
      </w:pPr>
      <w:r w:rsidRPr="00D31EF5">
        <w:rPr>
          <w:b/>
        </w:rPr>
        <w:t>Примечания</w:t>
      </w:r>
    </w:p>
  </w:endnote>
  <w:endnote w:type="continuationSeparator" w:id="0">
    <w:p w14:paraId="4BF87539" w14:textId="77777777" w:rsidR="003E60A9" w:rsidRDefault="003E60A9" w:rsidP="00072E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tonC">
    <w:altName w:val="NewtonC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zhitza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Psaltyr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ta_Vjaz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Fita_Poluustav">
    <w:panose1 w:val="020B0604020202020204"/>
    <w:charset w:val="00"/>
    <w:family w:val="auto"/>
    <w:pitch w:val="variable"/>
    <w:sig w:usb0="0000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55BB46" w14:textId="77777777" w:rsidR="003E60A9" w:rsidRDefault="003E60A9" w:rsidP="00072ECE">
      <w:r>
        <w:separator/>
      </w:r>
    </w:p>
  </w:footnote>
  <w:footnote w:type="continuationSeparator" w:id="0">
    <w:p w14:paraId="41A73016" w14:textId="77777777" w:rsidR="003E60A9" w:rsidRDefault="003E60A9" w:rsidP="00072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BCAEE" w14:textId="77777777" w:rsidR="00072ECE" w:rsidRDefault="000D3FE5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2ECE">
      <w:rPr>
        <w:noProof/>
      </w:rPr>
      <w:t>1</w:t>
    </w:r>
    <w:r>
      <w:rPr>
        <w:noProof/>
      </w:rPr>
      <w:fldChar w:fldCharType="end"/>
    </w:r>
  </w:p>
  <w:p w14:paraId="7274E732" w14:textId="77777777" w:rsidR="00072ECE" w:rsidRDefault="00072EC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BBC862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F5B4C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C6740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E4860DA"/>
    <w:multiLevelType w:val="hybridMultilevel"/>
    <w:tmpl w:val="C478E7BC"/>
    <w:lvl w:ilvl="0" w:tplc="96FE3A9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removePersonalInformation/>
  <w:removeDateAndTim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831"/>
    <w:rsid w:val="000133D2"/>
    <w:rsid w:val="0003725E"/>
    <w:rsid w:val="00072ECE"/>
    <w:rsid w:val="000D2E31"/>
    <w:rsid w:val="000D3FE5"/>
    <w:rsid w:val="001178B0"/>
    <w:rsid w:val="00142E4A"/>
    <w:rsid w:val="00185BBD"/>
    <w:rsid w:val="001A1293"/>
    <w:rsid w:val="001D12E4"/>
    <w:rsid w:val="001E58F2"/>
    <w:rsid w:val="00237CCA"/>
    <w:rsid w:val="003079B6"/>
    <w:rsid w:val="00312EB6"/>
    <w:rsid w:val="003579BB"/>
    <w:rsid w:val="00383A6E"/>
    <w:rsid w:val="003843F3"/>
    <w:rsid w:val="003E4808"/>
    <w:rsid w:val="003E60A9"/>
    <w:rsid w:val="003F7B20"/>
    <w:rsid w:val="004113A0"/>
    <w:rsid w:val="00501F44"/>
    <w:rsid w:val="0050493C"/>
    <w:rsid w:val="00515A39"/>
    <w:rsid w:val="00533C1C"/>
    <w:rsid w:val="005553E8"/>
    <w:rsid w:val="00564E4C"/>
    <w:rsid w:val="005E7E4E"/>
    <w:rsid w:val="005F5639"/>
    <w:rsid w:val="00621E05"/>
    <w:rsid w:val="006768AA"/>
    <w:rsid w:val="00720A21"/>
    <w:rsid w:val="00731088"/>
    <w:rsid w:val="007B4AFA"/>
    <w:rsid w:val="007D0EC8"/>
    <w:rsid w:val="00803DFC"/>
    <w:rsid w:val="008A32A4"/>
    <w:rsid w:val="008A53E2"/>
    <w:rsid w:val="008C516A"/>
    <w:rsid w:val="008E2C11"/>
    <w:rsid w:val="00902ABF"/>
    <w:rsid w:val="00920BF6"/>
    <w:rsid w:val="00925412"/>
    <w:rsid w:val="00953EA1"/>
    <w:rsid w:val="00A31802"/>
    <w:rsid w:val="00A8376D"/>
    <w:rsid w:val="00A83AAD"/>
    <w:rsid w:val="00AA3688"/>
    <w:rsid w:val="00AC49C5"/>
    <w:rsid w:val="00AD2C1A"/>
    <w:rsid w:val="00AD3752"/>
    <w:rsid w:val="00B752C9"/>
    <w:rsid w:val="00BB3D94"/>
    <w:rsid w:val="00C5678F"/>
    <w:rsid w:val="00C73831"/>
    <w:rsid w:val="00D145B1"/>
    <w:rsid w:val="00D25C91"/>
    <w:rsid w:val="00D31EF5"/>
    <w:rsid w:val="00D63B02"/>
    <w:rsid w:val="00DA1019"/>
    <w:rsid w:val="00DE374A"/>
    <w:rsid w:val="00E40B80"/>
    <w:rsid w:val="00E4649E"/>
    <w:rsid w:val="00E5571A"/>
    <w:rsid w:val="00E90B99"/>
    <w:rsid w:val="00EA16EB"/>
    <w:rsid w:val="00EB32F1"/>
    <w:rsid w:val="00EC5FEC"/>
    <w:rsid w:val="00F20F1D"/>
    <w:rsid w:val="00F46EDE"/>
    <w:rsid w:val="00F83CFB"/>
    <w:rsid w:val="00F854B9"/>
    <w:rsid w:val="00F95D4D"/>
    <w:rsid w:val="00FA1BBC"/>
    <w:rsid w:val="00F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A43A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2ECE"/>
    <w:pPr>
      <w:widowControl w:val="0"/>
      <w:tabs>
        <w:tab w:val="left" w:pos="709"/>
      </w:tabs>
      <w:jc w:val="both"/>
    </w:pPr>
    <w:rPr>
      <w:rFonts w:ascii="Times New Roman" w:hAnsi="Times New Roman"/>
      <w:kern w:val="32"/>
      <w:sz w:val="24"/>
      <w:szCs w:val="28"/>
    </w:rPr>
  </w:style>
  <w:style w:type="paragraph" w:styleId="1">
    <w:name w:val="heading 1"/>
    <w:basedOn w:val="a0"/>
    <w:next w:val="a0"/>
    <w:link w:val="10"/>
    <w:qFormat/>
    <w:rsid w:val="003843F3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right"/>
      <w:outlineLvl w:val="0"/>
    </w:pPr>
    <w:rPr>
      <w:rFonts w:eastAsia="PMingLiU"/>
      <w:b/>
      <w:bCs/>
      <w:i/>
      <w:iCs/>
    </w:rPr>
  </w:style>
  <w:style w:type="paragraph" w:styleId="2">
    <w:name w:val="heading 2"/>
    <w:basedOn w:val="a0"/>
    <w:next w:val="a0"/>
    <w:link w:val="20"/>
    <w:qFormat/>
    <w:rsid w:val="00803DFC"/>
    <w:pPr>
      <w:keepNext/>
      <w:tabs>
        <w:tab w:val="clear" w:pos="709"/>
      </w:tabs>
      <w:suppressAutoHyphens/>
      <w:spacing w:after="120"/>
      <w:jc w:val="center"/>
      <w:outlineLvl w:val="1"/>
    </w:pPr>
    <w:rPr>
      <w:b/>
      <w:bCs/>
      <w:sz w:val="36"/>
      <w:szCs w:val="32"/>
    </w:rPr>
  </w:style>
  <w:style w:type="paragraph" w:styleId="3">
    <w:name w:val="heading 3"/>
    <w:basedOn w:val="a0"/>
    <w:next w:val="a0"/>
    <w:link w:val="30"/>
    <w:qFormat/>
    <w:rsid w:val="00C73831"/>
    <w:pPr>
      <w:keepNext/>
      <w:jc w:val="center"/>
      <w:outlineLvl w:val="2"/>
    </w:pPr>
    <w:rPr>
      <w:b/>
      <w:bCs/>
      <w:caps/>
      <w:sz w:val="40"/>
      <w:szCs w:val="40"/>
      <w:lang w:eastAsia="en-US"/>
    </w:rPr>
  </w:style>
  <w:style w:type="paragraph" w:styleId="4">
    <w:name w:val="heading 4"/>
    <w:basedOn w:val="a0"/>
    <w:next w:val="a0"/>
    <w:link w:val="40"/>
    <w:qFormat/>
    <w:rsid w:val="00C73831"/>
    <w:pPr>
      <w:keepNext/>
      <w:keepLines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0"/>
    <w:next w:val="a0"/>
    <w:link w:val="50"/>
    <w:qFormat/>
    <w:rsid w:val="00E90B99"/>
    <w:pPr>
      <w:keepNext/>
      <w:keepLines/>
      <w:widowControl/>
      <w:tabs>
        <w:tab w:val="clear" w:pos="709"/>
        <w:tab w:val="left" w:pos="720"/>
      </w:tabs>
      <w:suppressAutoHyphens/>
      <w:spacing w:after="120"/>
      <w:jc w:val="center"/>
      <w:outlineLvl w:val="4"/>
    </w:pPr>
    <w:rPr>
      <w:b/>
      <w:snapToGrid w:val="0"/>
      <w:kern w:val="28"/>
      <w:szCs w:val="20"/>
      <w:lang w:eastAsia="en-US"/>
    </w:rPr>
  </w:style>
  <w:style w:type="paragraph" w:styleId="6">
    <w:name w:val="heading 6"/>
    <w:basedOn w:val="a0"/>
    <w:next w:val="a0"/>
    <w:link w:val="60"/>
    <w:qFormat/>
    <w:rsid w:val="00E90B99"/>
    <w:pPr>
      <w:keepNext/>
      <w:keepLines/>
      <w:widowControl/>
      <w:suppressAutoHyphens/>
      <w:spacing w:after="120"/>
      <w:jc w:val="center"/>
      <w:outlineLvl w:val="5"/>
    </w:pPr>
    <w:rPr>
      <w:i/>
      <w:szCs w:val="3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E90B99"/>
    <w:pPr>
      <w:keepNext/>
      <w:keepLines/>
      <w:widowControl/>
      <w:suppressAutoHyphens/>
      <w:spacing w:after="240"/>
      <w:jc w:val="center"/>
      <w:outlineLvl w:val="6"/>
    </w:pPr>
    <w:rPr>
      <w:rFonts w:eastAsia="MS Gothic"/>
      <w:b/>
      <w:i/>
      <w:iCs/>
      <w:sz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шрифт"/>
    <w:uiPriority w:val="1"/>
    <w:semiHidden/>
    <w:unhideWhenUsed/>
  </w:style>
  <w:style w:type="character" w:customStyle="1" w:styleId="line">
    <w:name w:val="line"/>
    <w:basedOn w:val="a4"/>
    <w:rsid w:val="00C73831"/>
  </w:style>
  <w:style w:type="paragraph" w:customStyle="1" w:styleId="a5">
    <w:name w:val="Абзац"/>
    <w:basedOn w:val="a0"/>
    <w:next w:val="a0"/>
    <w:rsid w:val="00C73831"/>
    <w:pPr>
      <w:tabs>
        <w:tab w:val="clear" w:pos="709"/>
      </w:tabs>
      <w:autoSpaceDE w:val="0"/>
      <w:autoSpaceDN w:val="0"/>
      <w:ind w:firstLine="709"/>
    </w:pPr>
    <w:rPr>
      <w:rFonts w:ascii="NewtonC" w:hAnsi="NewtonC"/>
      <w:kern w:val="0"/>
      <w:sz w:val="20"/>
      <w:szCs w:val="20"/>
    </w:rPr>
  </w:style>
  <w:style w:type="paragraph" w:styleId="a6">
    <w:name w:val="header"/>
    <w:basedOn w:val="a0"/>
    <w:link w:val="a7"/>
    <w:uiPriority w:val="99"/>
    <w:rsid w:val="00C73831"/>
    <w:pPr>
      <w:tabs>
        <w:tab w:val="clear" w:pos="709"/>
      </w:tabs>
    </w:pPr>
  </w:style>
  <w:style w:type="character" w:customStyle="1" w:styleId="a7">
    <w:name w:val="Верхний колонтитул Знак"/>
    <w:link w:val="a6"/>
    <w:uiPriority w:val="99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8">
    <w:name w:val="Emphasis"/>
    <w:uiPriority w:val="20"/>
    <w:qFormat/>
    <w:rsid w:val="00C73831"/>
    <w:rPr>
      <w:i/>
      <w:iCs/>
    </w:rPr>
  </w:style>
  <w:style w:type="character" w:styleId="a9">
    <w:name w:val="Hyperlink"/>
    <w:rsid w:val="00C73831"/>
    <w:rPr>
      <w:color w:val="0000FF"/>
      <w:u w:val="single"/>
    </w:rPr>
  </w:style>
  <w:style w:type="paragraph" w:styleId="aa">
    <w:name w:val="Date"/>
    <w:basedOn w:val="a0"/>
    <w:next w:val="a0"/>
    <w:link w:val="ab"/>
    <w:rsid w:val="00C73831"/>
  </w:style>
  <w:style w:type="character" w:customStyle="1" w:styleId="ab">
    <w:name w:val="Дата Знак"/>
    <w:link w:val="aa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10">
    <w:name w:val="Заголовок 1 Знак"/>
    <w:link w:val="1"/>
    <w:rsid w:val="003843F3"/>
    <w:rPr>
      <w:rFonts w:ascii="Times New Roman" w:eastAsia="PMingLiU" w:hAnsi="Times New Roman"/>
      <w:b/>
      <w:bCs/>
      <w:i/>
      <w:iCs/>
      <w:kern w:val="32"/>
      <w:sz w:val="24"/>
      <w:szCs w:val="28"/>
    </w:rPr>
  </w:style>
  <w:style w:type="character" w:customStyle="1" w:styleId="20">
    <w:name w:val="Заголовок 2 Знак"/>
    <w:link w:val="2"/>
    <w:rsid w:val="00803DFC"/>
    <w:rPr>
      <w:rFonts w:ascii="Times New Roman" w:hAnsi="Times New Roman"/>
      <w:b/>
      <w:bCs/>
      <w:kern w:val="32"/>
      <w:sz w:val="36"/>
      <w:szCs w:val="32"/>
      <w:lang w:eastAsia="ru-RU"/>
    </w:rPr>
  </w:style>
  <w:style w:type="character" w:customStyle="1" w:styleId="30">
    <w:name w:val="Заголовок 3 Знак"/>
    <w:link w:val="3"/>
    <w:rsid w:val="008C516A"/>
    <w:rPr>
      <w:rFonts w:ascii="Times New Roman" w:hAnsi="Times New Roman"/>
      <w:b/>
      <w:bCs/>
      <w:caps/>
      <w:kern w:val="32"/>
      <w:sz w:val="40"/>
      <w:szCs w:val="40"/>
    </w:rPr>
  </w:style>
  <w:style w:type="character" w:customStyle="1" w:styleId="40">
    <w:name w:val="Заголовок 4 Знак"/>
    <w:link w:val="4"/>
    <w:rsid w:val="008C516A"/>
    <w:rPr>
      <w:rFonts w:ascii="Times New Roman" w:hAnsi="Times New Roman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link w:val="5"/>
    <w:rsid w:val="00E90B99"/>
    <w:rPr>
      <w:rFonts w:ascii="Times New Roman" w:hAnsi="Times New Roman"/>
      <w:b/>
      <w:snapToGrid w:val="0"/>
      <w:kern w:val="28"/>
      <w:sz w:val="24"/>
    </w:rPr>
  </w:style>
  <w:style w:type="character" w:customStyle="1" w:styleId="60">
    <w:name w:val="Заголовок 6 Знак"/>
    <w:link w:val="6"/>
    <w:rsid w:val="00E90B99"/>
    <w:rPr>
      <w:rFonts w:ascii="Times New Roman" w:hAnsi="Times New Roman"/>
      <w:i/>
      <w:kern w:val="32"/>
      <w:sz w:val="24"/>
      <w:szCs w:val="32"/>
    </w:rPr>
  </w:style>
  <w:style w:type="character" w:styleId="ac">
    <w:name w:val="endnote reference"/>
    <w:semiHidden/>
    <w:rsid w:val="00C73831"/>
    <w:rPr>
      <w:vertAlign w:val="superscript"/>
    </w:rPr>
  </w:style>
  <w:style w:type="character" w:styleId="ad">
    <w:name w:val="annotation reference"/>
    <w:rsid w:val="00C73831"/>
    <w:rPr>
      <w:sz w:val="16"/>
      <w:szCs w:val="16"/>
    </w:rPr>
  </w:style>
  <w:style w:type="character" w:styleId="ae">
    <w:name w:val="footnote reference"/>
    <w:semiHidden/>
    <w:rsid w:val="00C73831"/>
    <w:rPr>
      <w:vertAlign w:val="superscript"/>
    </w:rPr>
  </w:style>
  <w:style w:type="paragraph" w:customStyle="1" w:styleId="af">
    <w:name w:val="Ижица"/>
    <w:basedOn w:val="a0"/>
    <w:rsid w:val="00C73831"/>
    <w:rPr>
      <w:rFonts w:ascii="Izhitza" w:eastAsia="PMingLiU" w:hAnsi="Izhitza" w:cs="Izhitza"/>
      <w:b/>
      <w:bCs/>
      <w:noProof/>
      <w:sz w:val="32"/>
      <w:szCs w:val="32"/>
    </w:rPr>
  </w:style>
  <w:style w:type="paragraph" w:styleId="af0">
    <w:name w:val="List Bullet"/>
    <w:basedOn w:val="a0"/>
    <w:autoRedefine/>
    <w:rsid w:val="00C73831"/>
    <w:pPr>
      <w:tabs>
        <w:tab w:val="clear" w:pos="709"/>
      </w:tabs>
    </w:pPr>
    <w:rPr>
      <w:kern w:val="0"/>
    </w:rPr>
  </w:style>
  <w:style w:type="paragraph" w:styleId="af1">
    <w:name w:val="footer"/>
    <w:basedOn w:val="a0"/>
    <w:link w:val="af2"/>
    <w:rsid w:val="00C73831"/>
    <w:pPr>
      <w:tabs>
        <w:tab w:val="clear" w:pos="709"/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styleId="af3">
    <w:name w:val="page number"/>
    <w:basedOn w:val="a4"/>
    <w:rsid w:val="00C73831"/>
  </w:style>
  <w:style w:type="paragraph" w:styleId="a">
    <w:name w:val="List Number"/>
    <w:basedOn w:val="a0"/>
    <w:qFormat/>
    <w:rsid w:val="00C73831"/>
    <w:pPr>
      <w:widowControl/>
      <w:numPr>
        <w:numId w:val="5"/>
      </w:numPr>
      <w:tabs>
        <w:tab w:val="clear" w:pos="709"/>
        <w:tab w:val="left" w:pos="567"/>
      </w:tabs>
      <w:snapToGrid w:val="0"/>
    </w:pPr>
  </w:style>
  <w:style w:type="paragraph" w:styleId="21">
    <w:name w:val="List Number 2"/>
    <w:basedOn w:val="a0"/>
    <w:rsid w:val="00C73831"/>
    <w:pPr>
      <w:suppressLineNumbers/>
    </w:pPr>
  </w:style>
  <w:style w:type="paragraph" w:styleId="af4">
    <w:name w:val="Normal (Web)"/>
    <w:basedOn w:val="a0"/>
    <w:rsid w:val="00C73831"/>
    <w:rPr>
      <w:kern w:val="0"/>
      <w:szCs w:val="24"/>
    </w:rPr>
  </w:style>
  <w:style w:type="paragraph" w:customStyle="1" w:styleId="af5">
    <w:name w:val="Письмо"/>
    <w:basedOn w:val="a0"/>
    <w:qFormat/>
    <w:rsid w:val="00C73831"/>
    <w:pPr>
      <w:jc w:val="left"/>
    </w:pPr>
    <w:rPr>
      <w:rFonts w:ascii="Calibri" w:hAnsi="Calibri"/>
      <w:lang w:eastAsia="en-US"/>
    </w:rPr>
  </w:style>
  <w:style w:type="paragraph" w:styleId="af6">
    <w:name w:val="Subtitle"/>
    <w:basedOn w:val="a0"/>
    <w:link w:val="af7"/>
    <w:qFormat/>
    <w:rsid w:val="00C73831"/>
    <w:pPr>
      <w:jc w:val="center"/>
      <w:outlineLvl w:val="1"/>
    </w:pPr>
    <w:rPr>
      <w:sz w:val="32"/>
      <w:szCs w:val="32"/>
    </w:rPr>
  </w:style>
  <w:style w:type="character" w:customStyle="1" w:styleId="af7">
    <w:name w:val="Подзаголовок Знак"/>
    <w:link w:val="af6"/>
    <w:rsid w:val="008C516A"/>
    <w:rPr>
      <w:rFonts w:ascii="Times New Roman" w:hAnsi="Times New Roman"/>
      <w:kern w:val="32"/>
      <w:sz w:val="32"/>
      <w:szCs w:val="32"/>
      <w:lang w:eastAsia="ru-RU"/>
    </w:rPr>
  </w:style>
  <w:style w:type="paragraph" w:customStyle="1" w:styleId="af8">
    <w:name w:val="Псалтирь"/>
    <w:basedOn w:val="a0"/>
    <w:rsid w:val="00C73831"/>
    <w:rPr>
      <w:rFonts w:ascii="Psaltyr" w:hAnsi="Psaltyr" w:cs="Psaltyr"/>
      <w:noProof/>
      <w:sz w:val="56"/>
      <w:szCs w:val="56"/>
    </w:rPr>
  </w:style>
  <w:style w:type="paragraph" w:styleId="HTML">
    <w:name w:val="HTML Preformatted"/>
    <w:basedOn w:val="a0"/>
    <w:link w:val="HTML0"/>
    <w:rsid w:val="00C73831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C516A"/>
    <w:rPr>
      <w:rFonts w:ascii="Courier New" w:hAnsi="Courier New" w:cs="Courier New"/>
      <w:kern w:val="32"/>
      <w:lang w:eastAsia="ru-RU"/>
    </w:rPr>
  </w:style>
  <w:style w:type="paragraph" w:styleId="af9">
    <w:name w:val="Document Map"/>
    <w:basedOn w:val="a0"/>
    <w:link w:val="afa"/>
    <w:semiHidden/>
    <w:rsid w:val="00C738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link w:val="af9"/>
    <w:semiHidden/>
    <w:rsid w:val="008C516A"/>
    <w:rPr>
      <w:rFonts w:ascii="Tahoma" w:hAnsi="Tahoma" w:cs="Tahoma"/>
      <w:kern w:val="32"/>
      <w:shd w:val="clear" w:color="auto" w:fill="000080"/>
      <w:lang w:eastAsia="ru-RU"/>
    </w:rPr>
  </w:style>
  <w:style w:type="paragraph" w:styleId="afb">
    <w:name w:val="Balloon Text"/>
    <w:basedOn w:val="a0"/>
    <w:link w:val="afc"/>
    <w:rsid w:val="00C73831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rsid w:val="008C516A"/>
    <w:rPr>
      <w:rFonts w:ascii="Tahoma" w:hAnsi="Tahoma" w:cs="Tahoma"/>
      <w:kern w:val="32"/>
      <w:sz w:val="16"/>
      <w:szCs w:val="16"/>
      <w:lang w:eastAsia="ru-RU"/>
    </w:rPr>
  </w:style>
  <w:style w:type="paragraph" w:styleId="afd">
    <w:name w:val="endnote text"/>
    <w:basedOn w:val="a0"/>
    <w:link w:val="afe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e">
    <w:name w:val="Текст концевой сноски Знак"/>
    <w:link w:val="afd"/>
    <w:semiHidden/>
    <w:rsid w:val="008C516A"/>
    <w:rPr>
      <w:rFonts w:ascii="Times New Roman" w:hAnsi="Times New Roman"/>
      <w:kern w:val="32"/>
    </w:rPr>
  </w:style>
  <w:style w:type="paragraph" w:customStyle="1" w:styleId="aff">
    <w:name w:val="Текст комментария"/>
    <w:basedOn w:val="a0"/>
    <w:link w:val="aff0"/>
    <w:rsid w:val="00C73831"/>
    <w:rPr>
      <w:sz w:val="20"/>
      <w:szCs w:val="20"/>
    </w:rPr>
  </w:style>
  <w:style w:type="character" w:customStyle="1" w:styleId="aff0">
    <w:name w:val="Текст комментария Знак"/>
    <w:link w:val="aff"/>
    <w:rsid w:val="008C516A"/>
    <w:rPr>
      <w:rFonts w:ascii="Times New Roman" w:hAnsi="Times New Roman"/>
      <w:kern w:val="32"/>
      <w:lang w:eastAsia="ru-RU"/>
    </w:rPr>
  </w:style>
  <w:style w:type="paragraph" w:styleId="aff1">
    <w:name w:val="footnote text"/>
    <w:basedOn w:val="a0"/>
    <w:link w:val="aff2"/>
    <w:semiHidden/>
    <w:qFormat/>
    <w:rsid w:val="00C73831"/>
    <w:pPr>
      <w:ind w:firstLine="709"/>
    </w:pPr>
    <w:rPr>
      <w:sz w:val="20"/>
      <w:szCs w:val="20"/>
      <w:lang w:eastAsia="en-US"/>
    </w:rPr>
  </w:style>
  <w:style w:type="character" w:customStyle="1" w:styleId="aff2">
    <w:name w:val="Текст сноски Знак"/>
    <w:link w:val="aff1"/>
    <w:semiHidden/>
    <w:rsid w:val="008C516A"/>
    <w:rPr>
      <w:rFonts w:ascii="Times New Roman" w:hAnsi="Times New Roman"/>
      <w:kern w:val="32"/>
    </w:rPr>
  </w:style>
  <w:style w:type="paragraph" w:customStyle="1" w:styleId="aff3">
    <w:name w:val="Универсальный шрифт"/>
    <w:basedOn w:val="a0"/>
    <w:rsid w:val="00C73831"/>
    <w:rPr>
      <w:rFonts w:ascii="Arial Unicode MS" w:eastAsia="Arial Unicode MS" w:hAnsi="Arial Unicode MS" w:cs="Arial Unicode MS"/>
      <w:szCs w:val="24"/>
    </w:rPr>
  </w:style>
  <w:style w:type="paragraph" w:customStyle="1" w:styleId="aff4">
    <w:name w:val="Фита (вязь)"/>
    <w:basedOn w:val="a0"/>
    <w:rsid w:val="00C73831"/>
    <w:rPr>
      <w:rFonts w:ascii="Fita_Vjaz" w:hAnsi="Fita_Vjaz" w:cs="Fita_Vjaz"/>
      <w:sz w:val="52"/>
      <w:szCs w:val="52"/>
    </w:rPr>
  </w:style>
  <w:style w:type="paragraph" w:customStyle="1" w:styleId="aff5">
    <w:name w:val="Фита (полуустав)"/>
    <w:basedOn w:val="a0"/>
    <w:rsid w:val="00C73831"/>
    <w:rPr>
      <w:rFonts w:ascii="Fita_Poluustav" w:hAnsi="Fita_Poluustav" w:cs="Fita_Poluustav"/>
    </w:rPr>
  </w:style>
  <w:style w:type="paragraph" w:customStyle="1" w:styleId="aff6">
    <w:name w:val="Текст блока"/>
    <w:basedOn w:val="a0"/>
    <w:rsid w:val="00C73831"/>
    <w:pPr>
      <w:widowControl/>
      <w:tabs>
        <w:tab w:val="clear" w:pos="709"/>
      </w:tabs>
      <w:ind w:left="1440" w:right="1440" w:firstLine="720"/>
    </w:pPr>
    <w:rPr>
      <w:kern w:val="0"/>
      <w:szCs w:val="24"/>
    </w:rPr>
  </w:style>
  <w:style w:type="paragraph" w:customStyle="1" w:styleId="aff7">
    <w:name w:val="Подпись электронной почты"/>
    <w:basedOn w:val="a0"/>
    <w:link w:val="aff8"/>
    <w:rsid w:val="00C73831"/>
  </w:style>
  <w:style w:type="character" w:customStyle="1" w:styleId="aff8">
    <w:name w:val="Подпись электронной почты Знак"/>
    <w:link w:val="aff7"/>
    <w:rsid w:val="008C516A"/>
    <w:rPr>
      <w:rFonts w:ascii="Times New Roman" w:hAnsi="Times New Roman"/>
      <w:kern w:val="32"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"/>
    <w:rsid w:val="00E90B99"/>
    <w:rPr>
      <w:rFonts w:ascii="Times New Roman" w:eastAsia="MS Gothic" w:hAnsi="Times New Roman" w:cs="Times New Roman"/>
      <w:b/>
      <w:i/>
      <w:iCs/>
      <w:kern w:val="32"/>
      <w:szCs w:val="28"/>
      <w:lang w:eastAsia="ru-RU"/>
    </w:rPr>
  </w:style>
  <w:style w:type="paragraph" w:styleId="aff9">
    <w:name w:val="Block Text"/>
    <w:basedOn w:val="a0"/>
    <w:next w:val="a0"/>
    <w:link w:val="affa"/>
    <w:uiPriority w:val="29"/>
    <w:qFormat/>
    <w:rsid w:val="00533C1C"/>
    <w:pPr>
      <w:ind w:left="709" w:firstLine="709"/>
    </w:pPr>
    <w:rPr>
      <w:szCs w:val="24"/>
    </w:rPr>
  </w:style>
  <w:style w:type="character" w:customStyle="1" w:styleId="affa">
    <w:name w:val="Цитата Знак"/>
    <w:link w:val="aff9"/>
    <w:uiPriority w:val="29"/>
    <w:rsid w:val="00533C1C"/>
    <w:rPr>
      <w:rFonts w:ascii="Times New Roman" w:hAnsi="Times New Roman"/>
      <w:kern w:val="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B0DE-2DCF-3B4D-B86D-47023210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2016-03-18T13:03:00Z</dcterms:created>
  <dcterms:modified xsi:type="dcterms:W3CDTF">2021-06-22T16:35:00Z</dcterms:modified>
</cp:coreProperties>
</file>